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D8214D" w:rsidRPr="00CE6C5A">
        <w:tc>
          <w:tcPr>
            <w:tcW w:w="3181" w:type="dxa"/>
            <w:vMerge w:val="restart"/>
            <w:vAlign w:val="center"/>
          </w:tcPr>
          <w:p w:rsidR="00D8214D" w:rsidRPr="00691BA1" w:rsidRDefault="00E443A2" w:rsidP="00D8214D">
            <w:bookmarkStart w:id="0" w:name="_GoBack"/>
            <w:bookmarkEnd w:id="0"/>
            <w:r w:rsidRPr="008E55F4">
              <w:rPr>
                <w:noProof/>
                <w:lang w:eastAsia="en-GB"/>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D8214D" w:rsidRPr="003E7071" w:rsidRDefault="00D8214D" w:rsidP="00D8214D">
            <w:pPr>
              <w:pStyle w:val="Header"/>
              <w:rPr>
                <w:lang w:val="en-GB"/>
              </w:rPr>
            </w:pPr>
            <w:proofErr w:type="spellStart"/>
            <w:r w:rsidRPr="003E7071">
              <w:rPr>
                <w:lang w:val="en-GB"/>
              </w:rPr>
              <w:t>ToR</w:t>
            </w:r>
            <w:proofErr w:type="spellEnd"/>
            <w:r w:rsidRPr="003E7071">
              <w:rPr>
                <w:lang w:val="en-GB"/>
              </w:rPr>
              <w:t xml:space="preserve"> STF </w:t>
            </w:r>
            <w:r>
              <w:rPr>
                <w:lang w:val="en-GB"/>
              </w:rPr>
              <w:t>BM</w:t>
            </w:r>
            <w:r w:rsidRPr="003E7071">
              <w:rPr>
                <w:lang w:val="en-GB"/>
              </w:rPr>
              <w:t xml:space="preserve"> (TC USER)</w:t>
            </w:r>
          </w:p>
        </w:tc>
      </w:tr>
      <w:tr w:rsidR="00D8214D" w:rsidRPr="00094E3E">
        <w:tc>
          <w:tcPr>
            <w:tcW w:w="3181" w:type="dxa"/>
            <w:vMerge/>
            <w:vAlign w:val="center"/>
          </w:tcPr>
          <w:p w:rsidR="00D8214D" w:rsidRPr="003E7071" w:rsidRDefault="00D8214D" w:rsidP="00D8214D">
            <w:pPr>
              <w:pStyle w:val="Header"/>
              <w:rPr>
                <w:lang w:val="en-GB"/>
              </w:rPr>
            </w:pPr>
          </w:p>
        </w:tc>
        <w:tc>
          <w:tcPr>
            <w:tcW w:w="6439" w:type="dxa"/>
            <w:vAlign w:val="center"/>
          </w:tcPr>
          <w:p w:rsidR="00D8214D" w:rsidRPr="009F2D55" w:rsidRDefault="00D8214D" w:rsidP="00D8214D">
            <w:pPr>
              <w:jc w:val="right"/>
            </w:pPr>
            <w:r w:rsidRPr="009F2D55">
              <w:t xml:space="preserve">Version: </w:t>
            </w:r>
            <w:r w:rsidR="00EF21BB">
              <w:t>1.</w:t>
            </w:r>
            <w:r w:rsidR="00215213">
              <w:t>2</w:t>
            </w:r>
          </w:p>
        </w:tc>
      </w:tr>
      <w:tr w:rsidR="00D8214D" w:rsidRPr="00CE6C5A">
        <w:tc>
          <w:tcPr>
            <w:tcW w:w="3181" w:type="dxa"/>
            <w:vMerge/>
            <w:vAlign w:val="center"/>
          </w:tcPr>
          <w:p w:rsidR="00D8214D" w:rsidRPr="00CE6C5A" w:rsidRDefault="00D8214D" w:rsidP="00D8214D">
            <w:pPr>
              <w:pStyle w:val="Header"/>
              <w:rPr>
                <w:lang w:val="en-US"/>
              </w:rPr>
            </w:pPr>
          </w:p>
        </w:tc>
        <w:tc>
          <w:tcPr>
            <w:tcW w:w="6439" w:type="dxa"/>
            <w:vAlign w:val="center"/>
          </w:tcPr>
          <w:p w:rsidR="00D8214D" w:rsidRPr="009F2D55" w:rsidRDefault="00D8214D" w:rsidP="00D8214D">
            <w:pPr>
              <w:jc w:val="right"/>
            </w:pPr>
            <w:r w:rsidRPr="009F2D55">
              <w:t>Author:</w:t>
            </w:r>
            <w:r w:rsidR="00B243C0">
              <w:t xml:space="preserve"> </w:t>
            </w:r>
            <w:r w:rsidR="00EF21BB">
              <w:t>USER Group</w:t>
            </w:r>
            <w:r w:rsidRPr="009F2D55">
              <w:t xml:space="preserve"> – Date:</w:t>
            </w:r>
            <w:r>
              <w:t>27</w:t>
            </w:r>
            <w:r w:rsidRPr="009F2D55">
              <w:t xml:space="preserve"> </w:t>
            </w:r>
            <w:r>
              <w:t>Apr</w:t>
            </w:r>
            <w:r w:rsidRPr="009F2D55">
              <w:t xml:space="preserve"> </w:t>
            </w:r>
            <w:r>
              <w:t>2017</w:t>
            </w:r>
            <w:r w:rsidRPr="009F2D55">
              <w:t xml:space="preserve"> </w:t>
            </w:r>
          </w:p>
        </w:tc>
      </w:tr>
      <w:tr w:rsidR="00D8214D">
        <w:tc>
          <w:tcPr>
            <w:tcW w:w="3181" w:type="dxa"/>
            <w:vMerge/>
            <w:vAlign w:val="center"/>
          </w:tcPr>
          <w:p w:rsidR="00D8214D" w:rsidRPr="003E7071" w:rsidRDefault="00D8214D" w:rsidP="00D8214D">
            <w:pPr>
              <w:pStyle w:val="Header"/>
              <w:rPr>
                <w:lang w:val="en-GB"/>
              </w:rPr>
            </w:pPr>
          </w:p>
        </w:tc>
        <w:tc>
          <w:tcPr>
            <w:tcW w:w="6439" w:type="dxa"/>
            <w:vAlign w:val="center"/>
          </w:tcPr>
          <w:p w:rsidR="00D8214D" w:rsidRPr="009F2D55" w:rsidRDefault="00D8214D" w:rsidP="00A759F6">
            <w:pPr>
              <w:jc w:val="right"/>
            </w:pPr>
            <w:r w:rsidRPr="009F2D55">
              <w:t xml:space="preserve">Last updated by: </w:t>
            </w:r>
            <w:r w:rsidR="00B243C0">
              <w:t>User Group Meeting #6</w:t>
            </w:r>
            <w:r w:rsidR="00497508">
              <w:t>1</w:t>
            </w:r>
            <w:r w:rsidRPr="009F2D55">
              <w:t xml:space="preserve"> – Date:</w:t>
            </w:r>
            <w:r w:rsidR="00EF21BB">
              <w:t xml:space="preserve"> </w:t>
            </w:r>
            <w:r w:rsidR="00A759F6">
              <w:t>1</w:t>
            </w:r>
            <w:r w:rsidR="00497508">
              <w:t>9</w:t>
            </w:r>
            <w:r w:rsidR="00EF21BB">
              <w:t xml:space="preserve"> </w:t>
            </w:r>
            <w:r w:rsidR="00A759F6">
              <w:t>Oct</w:t>
            </w:r>
            <w:r w:rsidR="00A759F6" w:rsidRPr="009F2D55">
              <w:t xml:space="preserve"> </w:t>
            </w:r>
            <w:r>
              <w:t>2017</w:t>
            </w:r>
          </w:p>
        </w:tc>
      </w:tr>
      <w:tr w:rsidR="00D8214D" w:rsidRPr="00CE6C5A">
        <w:tc>
          <w:tcPr>
            <w:tcW w:w="3181" w:type="dxa"/>
            <w:vMerge/>
            <w:vAlign w:val="center"/>
          </w:tcPr>
          <w:p w:rsidR="00D8214D" w:rsidRPr="003E7071" w:rsidRDefault="00D8214D" w:rsidP="00D8214D">
            <w:pPr>
              <w:pStyle w:val="Header"/>
              <w:rPr>
                <w:lang w:val="en-GB"/>
              </w:rPr>
            </w:pPr>
          </w:p>
        </w:tc>
        <w:tc>
          <w:tcPr>
            <w:tcW w:w="6439" w:type="dxa"/>
            <w:vAlign w:val="center"/>
          </w:tcPr>
          <w:p w:rsidR="00D8214D" w:rsidRPr="009F2D55" w:rsidRDefault="00D8214D" w:rsidP="00D8214D">
            <w:pPr>
              <w:jc w:val="right"/>
            </w:pPr>
            <w:r w:rsidRPr="009F2D55">
              <w:t xml:space="preserve">page </w:t>
            </w:r>
            <w:r w:rsidR="00BD7154" w:rsidRPr="009F2D55">
              <w:fldChar w:fldCharType="begin"/>
            </w:r>
            <w:r w:rsidRPr="009F2D55">
              <w:instrText xml:space="preserve"> </w:instrText>
            </w:r>
            <w:r w:rsidR="002842B5">
              <w:instrText>PAGE</w:instrText>
            </w:r>
            <w:r w:rsidRPr="009F2D55">
              <w:instrText xml:space="preserve">   \* MERGEFORMAT </w:instrText>
            </w:r>
            <w:r w:rsidR="00BD7154" w:rsidRPr="009F2D55">
              <w:fldChar w:fldCharType="separate"/>
            </w:r>
            <w:r w:rsidR="00AA5C87">
              <w:rPr>
                <w:noProof/>
              </w:rPr>
              <w:t>1</w:t>
            </w:r>
            <w:r w:rsidR="00BD7154" w:rsidRPr="009F2D55">
              <w:fldChar w:fldCharType="end"/>
            </w:r>
            <w:r w:rsidRPr="009F2D55">
              <w:t xml:space="preserve"> of </w:t>
            </w:r>
            <w:r w:rsidR="00BD7154" w:rsidRPr="009F2D55">
              <w:fldChar w:fldCharType="begin"/>
            </w:r>
            <w:r w:rsidRPr="009F2D55">
              <w:instrText xml:space="preserve"> </w:instrText>
            </w:r>
            <w:r w:rsidR="002842B5">
              <w:instrText>NUMPAGES</w:instrText>
            </w:r>
            <w:r w:rsidRPr="009F2D55">
              <w:instrText xml:space="preserve">   \* MERGEFORMAT </w:instrText>
            </w:r>
            <w:r w:rsidR="00BD7154" w:rsidRPr="009F2D55">
              <w:fldChar w:fldCharType="separate"/>
            </w:r>
            <w:r w:rsidR="00AA5C87">
              <w:rPr>
                <w:noProof/>
              </w:rPr>
              <w:t>15</w:t>
            </w:r>
            <w:r w:rsidR="00BD7154" w:rsidRPr="009F2D55">
              <w:fldChar w:fldCharType="end"/>
            </w:r>
          </w:p>
        </w:tc>
      </w:tr>
    </w:tbl>
    <w:p w:rsidR="00D8214D" w:rsidRDefault="00D8214D"/>
    <w:p w:rsidR="00D8214D" w:rsidRDefault="00D8214D" w:rsidP="00D8214D"/>
    <w:p w:rsidR="00D8214D" w:rsidRPr="00A5599B" w:rsidRDefault="00D8214D" w:rsidP="00D8214D">
      <w:pPr>
        <w:pStyle w:val="ZT"/>
      </w:pPr>
      <w:r w:rsidRPr="00A5599B">
        <w:t xml:space="preserve">Terms of Reference </w:t>
      </w:r>
      <w:r>
        <w:t xml:space="preserve">- </w:t>
      </w:r>
      <w:r w:rsidRPr="00A5599B">
        <w:t>Specialist Task Force</w:t>
      </w:r>
    </w:p>
    <w:p w:rsidR="00D8214D" w:rsidRPr="00A5599B" w:rsidRDefault="00D8214D" w:rsidP="00D8214D">
      <w:pPr>
        <w:pStyle w:val="ZT"/>
      </w:pPr>
      <w:r w:rsidRPr="00A5599B">
        <w:t xml:space="preserve">STF </w:t>
      </w:r>
      <w:r>
        <w:t>BM</w:t>
      </w:r>
      <w:r w:rsidRPr="00A5599B">
        <w:t xml:space="preserve"> (</w:t>
      </w:r>
      <w:r>
        <w:t>S</w:t>
      </w:r>
      <w:r w:rsidRPr="00A5599B">
        <w:t xml:space="preserve">C </w:t>
      </w:r>
      <w:r>
        <w:t>USER</w:t>
      </w:r>
      <w:r w:rsidRPr="00A5599B">
        <w:t>)</w:t>
      </w:r>
    </w:p>
    <w:p w:rsidR="00D8214D" w:rsidRPr="00A5599B" w:rsidRDefault="00D8214D" w:rsidP="00D8214D">
      <w:pPr>
        <w:pStyle w:val="ZT"/>
      </w:pPr>
      <w:r>
        <w:t>USER CENTRIC APPROACH IN THE DIGITAL ECOSYSTEM</w:t>
      </w:r>
    </w:p>
    <w:p w:rsidR="00D8214D" w:rsidRPr="006718C2" w:rsidRDefault="00D8214D" w:rsidP="00D8214D"/>
    <w:p w:rsidR="00D8214D" w:rsidRDefault="00D8214D" w:rsidP="00D8214D">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D8214D" w:rsidRPr="00094E3E">
        <w:tc>
          <w:tcPr>
            <w:tcW w:w="1384" w:type="dxa"/>
            <w:tcMar>
              <w:top w:w="28" w:type="dxa"/>
              <w:bottom w:w="28" w:type="dxa"/>
            </w:tcMar>
          </w:tcPr>
          <w:p w:rsidR="00D8214D" w:rsidRDefault="00D8214D" w:rsidP="00D8214D">
            <w:pPr>
              <w:jc w:val="left"/>
            </w:pPr>
            <w:r>
              <w:t>Approval status</w:t>
            </w:r>
          </w:p>
        </w:tc>
        <w:tc>
          <w:tcPr>
            <w:tcW w:w="8236" w:type="dxa"/>
            <w:tcMar>
              <w:top w:w="28" w:type="dxa"/>
              <w:bottom w:w="28" w:type="dxa"/>
            </w:tcMar>
          </w:tcPr>
          <w:p w:rsidR="00D8214D" w:rsidRDefault="00D8214D" w:rsidP="00D8214D">
            <w:r>
              <w:t xml:space="preserve">Approved by TC USER (doc ref: USER(17))  </w:t>
            </w:r>
          </w:p>
          <w:p w:rsidR="00D8214D" w:rsidRDefault="00D8214D" w:rsidP="000E2F5E">
            <w:r>
              <w:t>To be approved by Board#11</w:t>
            </w:r>
            <w:r w:rsidR="000E2F5E">
              <w:t>4</w:t>
            </w:r>
            <w:r>
              <w:t xml:space="preserve"> (2</w:t>
            </w:r>
            <w:r w:rsidR="000E2F5E">
              <w:t>0</w:t>
            </w:r>
            <w:r>
              <w:t>/2</w:t>
            </w:r>
            <w:r w:rsidR="000E2F5E">
              <w:t>1 September</w:t>
            </w:r>
            <w:r>
              <w:t xml:space="preserve"> 2017)</w:t>
            </w:r>
          </w:p>
        </w:tc>
      </w:tr>
      <w:tr w:rsidR="00D8214D">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Pr="003F17C4" w:rsidRDefault="00D8214D" w:rsidP="00D8214D">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Pr="00873FA3" w:rsidRDefault="00D8214D" w:rsidP="00D8214D">
            <w:pPr>
              <w:tabs>
                <w:tab w:val="clear" w:pos="1418"/>
                <w:tab w:val="clear" w:pos="4678"/>
                <w:tab w:val="clear" w:pos="5954"/>
                <w:tab w:val="clear" w:pos="7088"/>
                <w:tab w:val="left" w:pos="3435"/>
                <w:tab w:val="left" w:pos="4995"/>
              </w:tabs>
              <w:jc w:val="left"/>
              <w:rPr>
                <w:rFonts w:cs="Arial"/>
              </w:rPr>
            </w:pPr>
            <w:r>
              <w:rPr>
                <w:b/>
              </w:rPr>
              <w:t>Maximum b</w:t>
            </w:r>
            <w:r w:rsidRPr="00647C55">
              <w:rPr>
                <w:b/>
              </w:rPr>
              <w:t xml:space="preserve">udget: </w:t>
            </w:r>
            <w:r w:rsidR="000E2F5E">
              <w:rPr>
                <w:b/>
              </w:rPr>
              <w:t>58 8</w:t>
            </w:r>
            <w:r w:rsidR="00EF21BB">
              <w:rPr>
                <w:b/>
              </w:rPr>
              <w:t>00</w:t>
            </w:r>
            <w:r w:rsidRPr="00647C55">
              <w:rPr>
                <w:b/>
              </w:rPr>
              <w:t> € ETSI FWP</w:t>
            </w:r>
          </w:p>
        </w:tc>
      </w:tr>
      <w:tr w:rsidR="00D8214D">
        <w:trPr>
          <w:trHeight w:val="191"/>
        </w:trPr>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Pr="003F17C4" w:rsidRDefault="00D8214D" w:rsidP="00D8214D">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Default="00A759F6" w:rsidP="00A759F6">
            <w:r>
              <w:t xml:space="preserve">December </w:t>
            </w:r>
            <w:r w:rsidR="00D8214D">
              <w:t xml:space="preserve">2017 to </w:t>
            </w:r>
            <w:r>
              <w:t xml:space="preserve">April </w:t>
            </w:r>
            <w:r w:rsidR="00D8214D">
              <w:t>2019</w:t>
            </w:r>
          </w:p>
        </w:tc>
      </w:tr>
      <w:tr w:rsidR="00D8214D" w:rsidRPr="000D115B">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Pr="00255D75" w:rsidRDefault="00D8214D" w:rsidP="00D8214D">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Default="00D8214D" w:rsidP="00D8214D">
            <w:pPr>
              <w:jc w:val="left"/>
            </w:pPr>
            <w:r>
              <w:t>D</w:t>
            </w:r>
            <w:r w:rsidR="00EF21BB">
              <w:t>T</w:t>
            </w:r>
            <w:r>
              <w:t>R/USER-0046</w:t>
            </w:r>
          </w:p>
          <w:p w:rsidR="00D8214D" w:rsidRPr="000D115B" w:rsidRDefault="00D8214D" w:rsidP="00D8214D">
            <w:pPr>
              <w:jc w:val="left"/>
              <w:rPr>
                <w:lang w:val="fr-FR"/>
              </w:rPr>
            </w:pPr>
            <w:r w:rsidRPr="000D115B">
              <w:rPr>
                <w:lang w:val="fr-FR"/>
              </w:rPr>
              <w:t>DEG/USER-0047</w:t>
            </w:r>
          </w:p>
          <w:p w:rsidR="00D8214D" w:rsidRPr="000D115B" w:rsidRDefault="00D8214D" w:rsidP="00D8214D">
            <w:pPr>
              <w:jc w:val="left"/>
              <w:rPr>
                <w:lang w:val="fr-FR"/>
              </w:rPr>
            </w:pPr>
            <w:r w:rsidRPr="000D115B">
              <w:rPr>
                <w:lang w:val="fr-FR"/>
              </w:rPr>
              <w:t>D</w:t>
            </w:r>
            <w:r w:rsidR="00EF21BB">
              <w:rPr>
                <w:lang w:val="fr-FR"/>
              </w:rPr>
              <w:t>TR</w:t>
            </w:r>
            <w:r w:rsidRPr="000D115B">
              <w:rPr>
                <w:lang w:val="fr-FR"/>
              </w:rPr>
              <w:t>/USER-0048</w:t>
            </w:r>
            <w:r w:rsidRPr="000D115B">
              <w:rPr>
                <w:lang w:val="fr-FR"/>
              </w:rPr>
              <w:br/>
              <w:t>DT</w:t>
            </w:r>
            <w:r w:rsidR="00EF21BB">
              <w:rPr>
                <w:lang w:val="fr-FR"/>
              </w:rPr>
              <w:t>R</w:t>
            </w:r>
            <w:r w:rsidRPr="000D115B">
              <w:rPr>
                <w:lang w:val="fr-FR"/>
              </w:rPr>
              <w:t>/USER-0049</w:t>
            </w:r>
          </w:p>
        </w:tc>
      </w:tr>
      <w:tr w:rsidR="00D8214D">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Default="00D8214D" w:rsidP="00D8214D">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8214D" w:rsidRDefault="00A12B06" w:rsidP="00D8214D">
            <w:pPr>
              <w:jc w:val="left"/>
              <w:rPr>
                <w:rFonts w:cs="Arial"/>
              </w:rPr>
            </w:pPr>
            <w:hyperlink r:id="rId8" w:history="1">
              <w:r w:rsidR="00D8214D" w:rsidRPr="0071112F">
                <w:rPr>
                  <w:rStyle w:val="Hyperlink"/>
                  <w:rFonts w:cs="Arial"/>
                </w:rPr>
                <w:t>ETSI STF funding criteria</w:t>
              </w:r>
            </w:hyperlink>
          </w:p>
        </w:tc>
      </w:tr>
    </w:tbl>
    <w:p w:rsidR="00D8214D" w:rsidRPr="00094E3E" w:rsidRDefault="00D8214D" w:rsidP="00D8214D"/>
    <w:p w:rsidR="00D8214D" w:rsidRDefault="00D8214D" w:rsidP="00D8214D">
      <w:pPr>
        <w:pStyle w:val="Part"/>
      </w:pPr>
      <w:r>
        <w:t>Part I – Reason for proposing the STF</w:t>
      </w:r>
    </w:p>
    <w:p w:rsidR="00D8214D" w:rsidRPr="0090481D" w:rsidRDefault="00D8214D" w:rsidP="00D8214D">
      <w:pPr>
        <w:pStyle w:val="Guideline"/>
        <w:rPr>
          <w:color w:val="FF0000"/>
          <w:lang w:val="en-US"/>
        </w:rPr>
      </w:pPr>
      <w:r w:rsidRPr="00A32259">
        <w:rPr>
          <w:i w:val="0"/>
        </w:rPr>
        <w:t xml:space="preserve">The main reason </w:t>
      </w:r>
      <w:r>
        <w:rPr>
          <w:i w:val="0"/>
        </w:rPr>
        <w:t xml:space="preserve">for submitting </w:t>
      </w:r>
      <w:r w:rsidRPr="00A32259">
        <w:rPr>
          <w:i w:val="0"/>
        </w:rPr>
        <w:t xml:space="preserve">this STF </w:t>
      </w:r>
      <w:r>
        <w:rPr>
          <w:i w:val="0"/>
        </w:rPr>
        <w:t xml:space="preserve">proposal </w:t>
      </w:r>
      <w:r w:rsidRPr="00A32259">
        <w:rPr>
          <w:i w:val="0"/>
        </w:rPr>
        <w:t>is to take into account</w:t>
      </w:r>
      <w:r>
        <w:rPr>
          <w:i w:val="0"/>
        </w:rPr>
        <w:t xml:space="preserve"> </w:t>
      </w:r>
      <w:r w:rsidRPr="00A32259">
        <w:rPr>
          <w:i w:val="0"/>
        </w:rPr>
        <w:t xml:space="preserve">the impact </w:t>
      </w:r>
      <w:r>
        <w:rPr>
          <w:i w:val="0"/>
        </w:rPr>
        <w:t xml:space="preserve">of digital </w:t>
      </w:r>
      <w:r w:rsidRPr="00A32259">
        <w:rPr>
          <w:i w:val="0"/>
        </w:rPr>
        <w:t xml:space="preserve">ecosystem </w:t>
      </w:r>
      <w:r>
        <w:rPr>
          <w:i w:val="0"/>
        </w:rPr>
        <w:t>evolutions</w:t>
      </w:r>
      <w:r w:rsidDel="009C41EB">
        <w:rPr>
          <w:i w:val="0"/>
        </w:rPr>
        <w:t xml:space="preserve"> </w:t>
      </w:r>
      <w:r>
        <w:rPr>
          <w:i w:val="0"/>
        </w:rPr>
        <w:t>on users.</w:t>
      </w:r>
    </w:p>
    <w:p w:rsidR="00D8214D" w:rsidRPr="0090481D" w:rsidRDefault="00D8214D" w:rsidP="00D8214D">
      <w:pPr>
        <w:pStyle w:val="Guideline"/>
        <w:rPr>
          <w:color w:val="FF0000"/>
          <w:lang w:val="en-US"/>
        </w:rPr>
      </w:pPr>
    </w:p>
    <w:p w:rsidR="00D8214D" w:rsidRDefault="00D8214D" w:rsidP="00D8214D">
      <w:pPr>
        <w:pStyle w:val="Guideline"/>
        <w:rPr>
          <w:i w:val="0"/>
        </w:rPr>
      </w:pPr>
      <w:r>
        <w:rPr>
          <w:i w:val="0"/>
        </w:rPr>
        <w:t>U</w:t>
      </w:r>
      <w:r w:rsidRPr="00A32259">
        <w:rPr>
          <w:i w:val="0"/>
        </w:rPr>
        <w:t xml:space="preserve">sers are </w:t>
      </w:r>
      <w:r>
        <w:rPr>
          <w:i w:val="0"/>
        </w:rPr>
        <w:t>currently facing</w:t>
      </w:r>
      <w:r w:rsidRPr="00A32259">
        <w:rPr>
          <w:i w:val="0"/>
        </w:rPr>
        <w:t xml:space="preserve"> monolithic application</w:t>
      </w:r>
      <w:r>
        <w:rPr>
          <w:i w:val="0"/>
        </w:rPr>
        <w:t>-</w:t>
      </w:r>
      <w:r w:rsidRPr="00A32259">
        <w:rPr>
          <w:i w:val="0"/>
        </w:rPr>
        <w:t xml:space="preserve">driven </w:t>
      </w:r>
      <w:r>
        <w:rPr>
          <w:i w:val="0"/>
        </w:rPr>
        <w:t>solutions that have to</w:t>
      </w:r>
      <w:r w:rsidRPr="00A32259">
        <w:rPr>
          <w:i w:val="0"/>
        </w:rPr>
        <w:t xml:space="preserve"> be used sequentially.</w:t>
      </w:r>
      <w:r>
        <w:t xml:space="preserve"> </w:t>
      </w:r>
      <w:r w:rsidRPr="00A32259">
        <w:rPr>
          <w:i w:val="0"/>
        </w:rPr>
        <w:t xml:space="preserve">The current evolution is expected to provide them </w:t>
      </w:r>
      <w:r>
        <w:rPr>
          <w:i w:val="0"/>
        </w:rPr>
        <w:t xml:space="preserve">with </w:t>
      </w:r>
      <w:r w:rsidRPr="00A32259">
        <w:rPr>
          <w:i w:val="0"/>
        </w:rPr>
        <w:t xml:space="preserve">a huge panel of various multicomponent offerings that </w:t>
      </w:r>
      <w:r w:rsidRPr="0090481D">
        <w:rPr>
          <w:i w:val="0"/>
        </w:rPr>
        <w:t>the user would like to com</w:t>
      </w:r>
      <w:r>
        <w:rPr>
          <w:i w:val="0"/>
        </w:rPr>
        <w:t>pose</w:t>
      </w:r>
      <w:r w:rsidRPr="0090481D">
        <w:rPr>
          <w:i w:val="0"/>
        </w:rPr>
        <w:t xml:space="preserve"> by himself </w:t>
      </w:r>
      <w:r>
        <w:rPr>
          <w:i w:val="0"/>
        </w:rPr>
        <w:t xml:space="preserve">in order </w:t>
      </w:r>
      <w:r w:rsidRPr="0090481D">
        <w:rPr>
          <w:i w:val="0"/>
        </w:rPr>
        <w:t xml:space="preserve">to </w:t>
      </w:r>
      <w:r>
        <w:rPr>
          <w:i w:val="0"/>
        </w:rPr>
        <w:t>obtain</w:t>
      </w:r>
      <w:r w:rsidRPr="0090481D">
        <w:rPr>
          <w:i w:val="0"/>
        </w:rPr>
        <w:t xml:space="preserve"> a fully customized single/global service. </w:t>
      </w:r>
      <w:r>
        <w:rPr>
          <w:i w:val="0"/>
        </w:rPr>
        <w:t>The u</w:t>
      </w:r>
      <w:r w:rsidRPr="0090481D">
        <w:rPr>
          <w:i w:val="0"/>
        </w:rPr>
        <w:t>ser digital</w:t>
      </w:r>
      <w:r w:rsidRPr="00A32259">
        <w:rPr>
          <w:i w:val="0"/>
        </w:rPr>
        <w:t xml:space="preserve"> environment is </w:t>
      </w:r>
      <w:r w:rsidR="00704F40">
        <w:rPr>
          <w:i w:val="0"/>
        </w:rPr>
        <w:t>changing</w:t>
      </w:r>
      <w:r w:rsidR="00704F40" w:rsidRPr="00A32259">
        <w:rPr>
          <w:i w:val="0"/>
        </w:rPr>
        <w:t xml:space="preserve"> </w:t>
      </w:r>
      <w:r w:rsidRPr="00A32259">
        <w:rPr>
          <w:i w:val="0"/>
        </w:rPr>
        <w:t xml:space="preserve">and user preferences differ from one user to another. In such a complex environment it is necessary to provide the user with </w:t>
      </w:r>
      <w:r>
        <w:rPr>
          <w:i w:val="0"/>
        </w:rPr>
        <w:t>accurate</w:t>
      </w:r>
      <w:r w:rsidRPr="00A32259">
        <w:rPr>
          <w:i w:val="0"/>
        </w:rPr>
        <w:t xml:space="preserve"> information </w:t>
      </w:r>
      <w:r>
        <w:rPr>
          <w:i w:val="0"/>
        </w:rPr>
        <w:t xml:space="preserve">that is </w:t>
      </w:r>
      <w:r w:rsidRPr="00A32259">
        <w:rPr>
          <w:i w:val="0"/>
        </w:rPr>
        <w:t xml:space="preserve">needed to make </w:t>
      </w:r>
      <w:r>
        <w:rPr>
          <w:i w:val="0"/>
        </w:rPr>
        <w:t>a pertinent</w:t>
      </w:r>
      <w:r w:rsidRPr="00A32259">
        <w:rPr>
          <w:i w:val="0"/>
        </w:rPr>
        <w:t xml:space="preserve"> choice. </w:t>
      </w:r>
      <w:r w:rsidR="00EF21BB">
        <w:rPr>
          <w:i w:val="0"/>
        </w:rPr>
        <w:t xml:space="preserve"> </w:t>
      </w:r>
    </w:p>
    <w:p w:rsidR="00D8214D" w:rsidRPr="00A32259" w:rsidRDefault="00D8214D" w:rsidP="00D8214D">
      <w:pPr>
        <w:pStyle w:val="Guideline"/>
        <w:rPr>
          <w:i w:val="0"/>
        </w:rPr>
      </w:pPr>
    </w:p>
    <w:p w:rsidR="00D8214D" w:rsidRDefault="00D8214D" w:rsidP="00D8214D">
      <w:pPr>
        <w:pStyle w:val="Guideline"/>
        <w:tabs>
          <w:tab w:val="clear" w:pos="1418"/>
          <w:tab w:val="clear" w:pos="4678"/>
          <w:tab w:val="clear" w:pos="5954"/>
          <w:tab w:val="clear" w:pos="7088"/>
          <w:tab w:val="left" w:pos="2355"/>
        </w:tabs>
        <w:rPr>
          <w:i w:val="0"/>
          <w:lang w:val="en-US"/>
        </w:rPr>
      </w:pPr>
      <w:r w:rsidRPr="00A32259">
        <w:rPr>
          <w:i w:val="0"/>
          <w:lang w:val="en-US"/>
        </w:rPr>
        <w:t>Beyon</w:t>
      </w:r>
      <w:r>
        <w:rPr>
          <w:i w:val="0"/>
          <w:lang w:val="en-US"/>
        </w:rPr>
        <w:t>d the information, the u</w:t>
      </w:r>
      <w:r w:rsidRPr="00A32259">
        <w:rPr>
          <w:i w:val="0"/>
          <w:lang w:val="en-US"/>
        </w:rPr>
        <w:t xml:space="preserve">ser is in </w:t>
      </w:r>
      <w:r>
        <w:rPr>
          <w:i w:val="0"/>
          <w:lang w:val="en-US"/>
        </w:rPr>
        <w:t xml:space="preserve">an almost </w:t>
      </w:r>
      <w:r w:rsidRPr="00A32259">
        <w:rPr>
          <w:i w:val="0"/>
          <w:lang w:val="en-US"/>
        </w:rPr>
        <w:t xml:space="preserve">permanent interaction with the digital ecosystem. This </w:t>
      </w:r>
      <w:r>
        <w:rPr>
          <w:i w:val="0"/>
          <w:lang w:val="en-US"/>
        </w:rPr>
        <w:t>is a new para</w:t>
      </w:r>
      <w:r w:rsidRPr="00A32259">
        <w:rPr>
          <w:i w:val="0"/>
          <w:lang w:val="en-US"/>
        </w:rPr>
        <w:t>digm d</w:t>
      </w:r>
      <w:r>
        <w:rPr>
          <w:i w:val="0"/>
          <w:lang w:val="en-US"/>
        </w:rPr>
        <w:t>iffering</w:t>
      </w:r>
      <w:r w:rsidRPr="00A32259">
        <w:rPr>
          <w:i w:val="0"/>
          <w:lang w:val="en-US"/>
        </w:rPr>
        <w:t xml:space="preserve"> from the</w:t>
      </w:r>
      <w:r>
        <w:rPr>
          <w:i w:val="0"/>
          <w:lang w:val="en-US"/>
        </w:rPr>
        <w:t xml:space="preserve"> current</w:t>
      </w:r>
      <w:r w:rsidRPr="00A32259">
        <w:rPr>
          <w:i w:val="0"/>
          <w:lang w:val="en-US"/>
        </w:rPr>
        <w:t xml:space="preserve"> Client/S</w:t>
      </w:r>
      <w:r>
        <w:rPr>
          <w:i w:val="0"/>
          <w:lang w:val="en-US"/>
        </w:rPr>
        <w:t>erver interaction and from</w:t>
      </w:r>
      <w:r w:rsidRPr="00A32259">
        <w:rPr>
          <w:i w:val="0"/>
          <w:lang w:val="en-US"/>
        </w:rPr>
        <w:t xml:space="preserve"> t</w:t>
      </w:r>
      <w:r>
        <w:rPr>
          <w:i w:val="0"/>
          <w:lang w:val="en-US"/>
        </w:rPr>
        <w:t>he interactions between</w:t>
      </w:r>
      <w:r w:rsidRPr="00A32259">
        <w:rPr>
          <w:i w:val="0"/>
          <w:lang w:val="en-US"/>
        </w:rPr>
        <w:t xml:space="preserve"> us</w:t>
      </w:r>
      <w:r>
        <w:rPr>
          <w:i w:val="0"/>
          <w:lang w:val="en-US"/>
        </w:rPr>
        <w:t>er and</w:t>
      </w:r>
      <w:r w:rsidRPr="00A32259">
        <w:rPr>
          <w:i w:val="0"/>
          <w:lang w:val="en-US"/>
        </w:rPr>
        <w:t xml:space="preserve"> terminal interface</w:t>
      </w:r>
      <w:r>
        <w:rPr>
          <w:i w:val="0"/>
          <w:lang w:val="en-US"/>
        </w:rPr>
        <w:t>s</w:t>
      </w:r>
      <w:r w:rsidRPr="00A32259">
        <w:rPr>
          <w:i w:val="0"/>
          <w:lang w:val="en-US"/>
        </w:rPr>
        <w:t xml:space="preserve">. </w:t>
      </w:r>
      <w:r>
        <w:rPr>
          <w:i w:val="0"/>
          <w:lang w:val="en-US"/>
        </w:rPr>
        <w:t>Thus</w:t>
      </w:r>
      <w:r w:rsidRPr="00A32259">
        <w:rPr>
          <w:i w:val="0"/>
          <w:lang w:val="en-US"/>
        </w:rPr>
        <w:t xml:space="preserve">, this </w:t>
      </w:r>
      <w:r>
        <w:rPr>
          <w:i w:val="0"/>
          <w:lang w:val="en-US"/>
        </w:rPr>
        <w:t xml:space="preserve">proposed </w:t>
      </w:r>
      <w:r w:rsidRPr="00A32259">
        <w:rPr>
          <w:i w:val="0"/>
          <w:lang w:val="en-US"/>
        </w:rPr>
        <w:t xml:space="preserve">STF </w:t>
      </w:r>
      <w:r>
        <w:rPr>
          <w:i w:val="0"/>
          <w:lang w:val="en-US"/>
        </w:rPr>
        <w:t>aims to handle</w:t>
      </w:r>
      <w:r w:rsidRPr="00A32259">
        <w:rPr>
          <w:i w:val="0"/>
          <w:lang w:val="en-US"/>
        </w:rPr>
        <w:t xml:space="preserve"> the definition</w:t>
      </w:r>
      <w:r w:rsidR="00704F40">
        <w:rPr>
          <w:i w:val="0"/>
          <w:lang w:val="en-US"/>
        </w:rPr>
        <w:t>s</w:t>
      </w:r>
      <w:r w:rsidRPr="00A32259">
        <w:rPr>
          <w:i w:val="0"/>
          <w:lang w:val="en-US"/>
        </w:rPr>
        <w:t xml:space="preserve"> and the specification</w:t>
      </w:r>
      <w:r w:rsidR="00704F40">
        <w:rPr>
          <w:i w:val="0"/>
          <w:lang w:val="en-US"/>
        </w:rPr>
        <w:t>s</w:t>
      </w:r>
      <w:r w:rsidRPr="00A32259">
        <w:rPr>
          <w:i w:val="0"/>
          <w:lang w:val="en-US"/>
        </w:rPr>
        <w:t xml:space="preserve"> of these new « unified interfaces »</w:t>
      </w:r>
      <w:r>
        <w:rPr>
          <w:i w:val="0"/>
          <w:lang w:val="en-US"/>
        </w:rPr>
        <w:t xml:space="preserve"> that will reduce the complexity from the user point of view and will improve usability and will provide guidance to the user.</w:t>
      </w:r>
    </w:p>
    <w:p w:rsidR="00D8214D" w:rsidRPr="0090481D" w:rsidRDefault="00D8214D" w:rsidP="00D8214D">
      <w:pPr>
        <w:pStyle w:val="Guideline"/>
        <w:tabs>
          <w:tab w:val="clear" w:pos="1418"/>
          <w:tab w:val="clear" w:pos="4678"/>
          <w:tab w:val="clear" w:pos="5954"/>
          <w:tab w:val="clear" w:pos="7088"/>
          <w:tab w:val="left" w:pos="2355"/>
        </w:tabs>
        <w:rPr>
          <w:color w:val="FF0000"/>
          <w:lang w:val="en-US"/>
        </w:rPr>
      </w:pPr>
    </w:p>
    <w:p w:rsidR="00D8214D" w:rsidRPr="00CE05CD" w:rsidRDefault="00D8214D" w:rsidP="00D8214D">
      <w:pPr>
        <w:pStyle w:val="Guideline"/>
        <w:rPr>
          <w:color w:val="FF0000"/>
          <w:lang w:val="en-US"/>
        </w:rPr>
      </w:pPr>
      <w:r w:rsidRPr="00B42949">
        <w:rPr>
          <w:i w:val="0"/>
          <w:lang w:val="en-US"/>
        </w:rPr>
        <w:t>In this context it should also be taken into account </w:t>
      </w:r>
      <w:r>
        <w:rPr>
          <w:i w:val="0"/>
          <w:lang w:val="en-US"/>
        </w:rPr>
        <w:t xml:space="preserve">that, </w:t>
      </w:r>
      <w:r w:rsidRPr="00B42949">
        <w:rPr>
          <w:i w:val="0"/>
          <w:lang w:val="en-US"/>
        </w:rPr>
        <w:t xml:space="preserve">due to the </w:t>
      </w:r>
      <w:r>
        <w:rPr>
          <w:i w:val="0"/>
          <w:lang w:val="en-US"/>
        </w:rPr>
        <w:t xml:space="preserve">vast </w:t>
      </w:r>
      <w:r w:rsidRPr="00B42949">
        <w:rPr>
          <w:i w:val="0"/>
          <w:lang w:val="en-US"/>
        </w:rPr>
        <w:t>number of inte</w:t>
      </w:r>
      <w:r>
        <w:rPr>
          <w:i w:val="0"/>
          <w:lang w:val="en-US"/>
        </w:rPr>
        <w:t>rfaces/services/terminals, the user may use</w:t>
      </w:r>
      <w:r w:rsidRPr="00B42949">
        <w:rPr>
          <w:i w:val="0"/>
          <w:lang w:val="en-US"/>
        </w:rPr>
        <w:t xml:space="preserve"> several digital identities and it seems relevant to avoid simila</w:t>
      </w:r>
      <w:r>
        <w:rPr>
          <w:i w:val="0"/>
          <w:lang w:val="en-US"/>
        </w:rPr>
        <w:t>r information being requested from them each time they</w:t>
      </w:r>
      <w:r w:rsidRPr="00B42949">
        <w:rPr>
          <w:i w:val="0"/>
          <w:lang w:val="en-US"/>
        </w:rPr>
        <w:t xml:space="preserve"> move from on</w:t>
      </w:r>
      <w:r>
        <w:rPr>
          <w:i w:val="0"/>
          <w:lang w:val="en-US"/>
        </w:rPr>
        <w:t>e</w:t>
      </w:r>
      <w:r w:rsidRPr="00B42949">
        <w:rPr>
          <w:i w:val="0"/>
          <w:lang w:val="en-US"/>
        </w:rPr>
        <w:t xml:space="preserve"> channel to another. </w:t>
      </w:r>
      <w:r>
        <w:rPr>
          <w:i w:val="0"/>
          <w:lang w:val="en-US"/>
        </w:rPr>
        <w:t>It is important that t</w:t>
      </w:r>
      <w:r w:rsidRPr="00CE05CD">
        <w:rPr>
          <w:i w:val="0"/>
          <w:lang w:val="en-US"/>
        </w:rPr>
        <w:t xml:space="preserve">his user unified knowledge </w:t>
      </w:r>
      <w:r>
        <w:rPr>
          <w:i w:val="0"/>
          <w:lang w:val="en-US"/>
        </w:rPr>
        <w:t>has a high level of security.</w:t>
      </w:r>
    </w:p>
    <w:p w:rsidR="00D8214D" w:rsidRDefault="00D8214D" w:rsidP="00D8214D">
      <w:pPr>
        <w:pStyle w:val="Guideline"/>
      </w:pPr>
    </w:p>
    <w:p w:rsidR="00BB4B26" w:rsidRDefault="00704F40" w:rsidP="00D8214D">
      <w:pPr>
        <w:pStyle w:val="Guideline"/>
        <w:rPr>
          <w:color w:val="FF0000"/>
          <w:lang w:val="en-US"/>
        </w:rPr>
      </w:pPr>
      <w:r>
        <w:rPr>
          <w:i w:val="0"/>
          <w:lang w:val="en-US"/>
        </w:rPr>
        <w:t>To summarize</w:t>
      </w:r>
      <w:r w:rsidR="00D8214D">
        <w:rPr>
          <w:i w:val="0"/>
          <w:lang w:val="en-US"/>
        </w:rPr>
        <w:t>,</w:t>
      </w:r>
      <w:r w:rsidR="00D8214D" w:rsidRPr="007D2951">
        <w:rPr>
          <w:i w:val="0"/>
          <w:lang w:val="en-US"/>
        </w:rPr>
        <w:t xml:space="preserve"> digital system usability </w:t>
      </w:r>
      <w:r w:rsidR="00D8214D">
        <w:rPr>
          <w:i w:val="0"/>
          <w:lang w:val="en-US"/>
        </w:rPr>
        <w:t xml:space="preserve">needs to better-fit user expectations and </w:t>
      </w:r>
      <w:r w:rsidR="00D8214D" w:rsidRPr="007D2951">
        <w:rPr>
          <w:i w:val="0"/>
          <w:lang w:val="en-US"/>
        </w:rPr>
        <w:t xml:space="preserve">satisfy all the </w:t>
      </w:r>
      <w:r w:rsidR="00D8214D">
        <w:rPr>
          <w:i w:val="0"/>
          <w:lang w:val="en-US"/>
        </w:rPr>
        <w:t xml:space="preserve">different </w:t>
      </w:r>
      <w:r w:rsidR="00D8214D" w:rsidRPr="007D2951">
        <w:rPr>
          <w:i w:val="0"/>
          <w:lang w:val="en-US"/>
        </w:rPr>
        <w:t>user profiles and connected objects, everywhere and for every usage.</w:t>
      </w:r>
      <w:r w:rsidR="00D8214D" w:rsidRPr="007D2951">
        <w:rPr>
          <w:color w:val="FF0000"/>
          <w:lang w:val="en-US"/>
        </w:rPr>
        <w:t xml:space="preserve"> </w:t>
      </w:r>
    </w:p>
    <w:p w:rsidR="00D8214D" w:rsidRDefault="00BB4B26" w:rsidP="00D8214D">
      <w:pPr>
        <w:pStyle w:val="Guideline"/>
      </w:pPr>
      <w:r>
        <w:rPr>
          <w:color w:val="FF0000"/>
          <w:lang w:val="en-US"/>
        </w:rPr>
        <w:br w:type="page"/>
      </w:r>
    </w:p>
    <w:p w:rsidR="00D8214D" w:rsidRPr="0090481D" w:rsidRDefault="00D8214D" w:rsidP="00D8214D"/>
    <w:p w:rsidR="00D8214D" w:rsidRPr="00A526B3" w:rsidRDefault="00D8214D" w:rsidP="00D8214D">
      <w:pPr>
        <w:pStyle w:val="Heading1"/>
      </w:pPr>
      <w:bookmarkStart w:id="1" w:name="_Toc229392235"/>
      <w:bookmarkStart w:id="2" w:name="_Toc229392236"/>
      <w:bookmarkStart w:id="3" w:name="_Toc229392234"/>
      <w:bookmarkStart w:id="4" w:name="_Ref325990203"/>
      <w:r w:rsidRPr="00A526B3">
        <w:t>Rationale</w:t>
      </w:r>
      <w:bookmarkEnd w:id="1"/>
    </w:p>
    <w:p w:rsidR="00D8214D" w:rsidRDefault="00D8214D" w:rsidP="00D8214D">
      <w:pPr>
        <w:rPr>
          <w:rFonts w:cs="Arial"/>
          <w:szCs w:val="30"/>
          <w:lang w:val="en-US"/>
        </w:rPr>
      </w:pPr>
      <w:r w:rsidRPr="007E010B">
        <w:rPr>
          <w:rFonts w:cs="Arial"/>
          <w:szCs w:val="30"/>
          <w:lang w:val="en-US"/>
        </w:rPr>
        <w:t xml:space="preserve">The STF is intended to provide guidance and specifications to answer customer’s needs and expectations, when </w:t>
      </w:r>
      <w:r>
        <w:rPr>
          <w:rFonts w:cs="Arial"/>
          <w:szCs w:val="30"/>
          <w:lang w:val="en-US"/>
        </w:rPr>
        <w:t>requested</w:t>
      </w:r>
      <w:r w:rsidRPr="007E010B">
        <w:rPr>
          <w:rFonts w:cs="Arial"/>
          <w:szCs w:val="30"/>
          <w:lang w:val="en-US"/>
        </w:rPr>
        <w:t>, whatever the user location</w:t>
      </w:r>
      <w:r>
        <w:rPr>
          <w:rFonts w:cs="Arial"/>
          <w:szCs w:val="30"/>
          <w:lang w:val="en-US"/>
        </w:rPr>
        <w:t xml:space="preserve"> </w:t>
      </w:r>
      <w:r w:rsidR="00704F40">
        <w:rPr>
          <w:rFonts w:cs="Arial"/>
          <w:szCs w:val="30"/>
          <w:lang w:val="en-US"/>
        </w:rPr>
        <w:t>might be</w:t>
      </w:r>
      <w:r w:rsidRPr="007E010B">
        <w:rPr>
          <w:rFonts w:cs="Arial"/>
          <w:szCs w:val="30"/>
          <w:lang w:val="en-US"/>
        </w:rPr>
        <w:t xml:space="preserve">, using social networks and terminals. The service shall be </w:t>
      </w:r>
      <w:r w:rsidRPr="007E010B">
        <w:rPr>
          <w:rFonts w:cs="Arial"/>
          <w:b/>
          <w:szCs w:val="30"/>
          <w:lang w:val="en-US"/>
        </w:rPr>
        <w:t xml:space="preserve">fully </w:t>
      </w:r>
      <w:r>
        <w:rPr>
          <w:rFonts w:cs="Arial"/>
          <w:b/>
          <w:szCs w:val="30"/>
          <w:lang w:val="en-US"/>
        </w:rPr>
        <w:t>customized</w:t>
      </w:r>
      <w:r w:rsidRPr="007E010B">
        <w:rPr>
          <w:rFonts w:cs="Arial"/>
          <w:b/>
          <w:szCs w:val="30"/>
          <w:lang w:val="en-US"/>
        </w:rPr>
        <w:t xml:space="preserve">, </w:t>
      </w:r>
      <w:r w:rsidRPr="007E010B">
        <w:rPr>
          <w:rFonts w:cs="Arial"/>
          <w:szCs w:val="30"/>
          <w:lang w:val="en-US"/>
        </w:rPr>
        <w:t xml:space="preserve">which </w:t>
      </w:r>
      <w:r w:rsidR="00704F40">
        <w:rPr>
          <w:rFonts w:cs="Arial"/>
          <w:szCs w:val="30"/>
          <w:lang w:val="en-US"/>
        </w:rPr>
        <w:t>will</w:t>
      </w:r>
      <w:r w:rsidR="00704F40" w:rsidRPr="007E010B">
        <w:rPr>
          <w:rFonts w:cs="Arial"/>
          <w:szCs w:val="30"/>
          <w:lang w:val="en-US"/>
        </w:rPr>
        <w:t xml:space="preserve"> </w:t>
      </w:r>
      <w:r w:rsidRPr="007E010B">
        <w:rPr>
          <w:rFonts w:cs="Arial"/>
          <w:szCs w:val="30"/>
          <w:lang w:val="en-US"/>
        </w:rPr>
        <w:t xml:space="preserve">answer to user expectations and needs. </w:t>
      </w:r>
      <w:r>
        <w:rPr>
          <w:rFonts w:cs="Arial"/>
          <w:szCs w:val="30"/>
          <w:lang w:val="en-US"/>
        </w:rPr>
        <w:t>S</w:t>
      </w:r>
      <w:r w:rsidRPr="007E010B">
        <w:rPr>
          <w:rFonts w:cs="Arial"/>
          <w:szCs w:val="30"/>
          <w:lang w:val="en-US"/>
        </w:rPr>
        <w:t xml:space="preserve">pecial attention will be </w:t>
      </w:r>
      <w:r>
        <w:rPr>
          <w:rFonts w:cs="Arial"/>
          <w:szCs w:val="30"/>
          <w:lang w:val="en-US"/>
        </w:rPr>
        <w:t>paid to</w:t>
      </w:r>
      <w:r w:rsidRPr="007E010B">
        <w:rPr>
          <w:rFonts w:cs="Arial"/>
          <w:szCs w:val="30"/>
          <w:lang w:val="en-US"/>
        </w:rPr>
        <w:t xml:space="preserve"> impaired users and older </w:t>
      </w:r>
      <w:r>
        <w:rPr>
          <w:rFonts w:cs="Arial"/>
          <w:szCs w:val="30"/>
          <w:lang w:val="en-US"/>
        </w:rPr>
        <w:t xml:space="preserve">(aged) </w:t>
      </w:r>
      <w:r w:rsidRPr="007E010B">
        <w:rPr>
          <w:rFonts w:cs="Arial"/>
          <w:szCs w:val="30"/>
          <w:lang w:val="en-US"/>
        </w:rPr>
        <w:t>users and their spec</w:t>
      </w:r>
      <w:r>
        <w:rPr>
          <w:rFonts w:cs="Arial"/>
          <w:szCs w:val="30"/>
          <w:lang w:val="en-US"/>
        </w:rPr>
        <w:t>ific</w:t>
      </w:r>
      <w:r w:rsidRPr="007E010B">
        <w:rPr>
          <w:rFonts w:cs="Arial"/>
          <w:szCs w:val="30"/>
          <w:lang w:val="en-US"/>
        </w:rPr>
        <w:t xml:space="preserve"> needs, in order to eas</w:t>
      </w:r>
      <w:r>
        <w:rPr>
          <w:rFonts w:cs="Arial"/>
          <w:szCs w:val="30"/>
          <w:lang w:val="en-US"/>
        </w:rPr>
        <w:t>e</w:t>
      </w:r>
      <w:r w:rsidRPr="007E010B">
        <w:rPr>
          <w:rFonts w:cs="Arial"/>
          <w:szCs w:val="30"/>
          <w:lang w:val="en-US"/>
        </w:rPr>
        <w:t xml:space="preserve"> the us</w:t>
      </w:r>
      <w:r>
        <w:rPr>
          <w:rFonts w:cs="Arial"/>
          <w:szCs w:val="30"/>
          <w:lang w:val="en-US"/>
        </w:rPr>
        <w:t>age</w:t>
      </w:r>
      <w:r w:rsidRPr="007E010B">
        <w:rPr>
          <w:rFonts w:cs="Arial"/>
          <w:szCs w:val="30"/>
          <w:lang w:val="en-US"/>
        </w:rPr>
        <w:t xml:space="preserve"> of terminals/applications/services, anywhere</w:t>
      </w:r>
      <w:r>
        <w:rPr>
          <w:rFonts w:cs="Arial"/>
          <w:szCs w:val="30"/>
          <w:lang w:val="en-US"/>
        </w:rPr>
        <w:t xml:space="preserve"> and</w:t>
      </w:r>
      <w:r w:rsidRPr="007E010B">
        <w:rPr>
          <w:rFonts w:cs="Arial"/>
          <w:szCs w:val="30"/>
          <w:lang w:val="en-US"/>
        </w:rPr>
        <w:t xml:space="preserve"> anytime</w:t>
      </w:r>
      <w:r>
        <w:rPr>
          <w:rFonts w:cs="Arial"/>
          <w:szCs w:val="30"/>
          <w:lang w:val="en-US"/>
        </w:rPr>
        <w:t>.</w:t>
      </w:r>
      <w:r>
        <w:rPr>
          <w:rFonts w:cs="Arial"/>
          <w:szCs w:val="30"/>
          <w:lang w:val="en-US"/>
        </w:rPr>
        <w:br/>
        <w:t xml:space="preserve">This user centric approach </w:t>
      </w:r>
      <w:r>
        <w:rPr>
          <w:rFonts w:cs="Arial"/>
          <w:lang w:val="en-US"/>
        </w:rPr>
        <w:t>has also an impact</w:t>
      </w:r>
      <w:r w:rsidRPr="007E010B">
        <w:rPr>
          <w:rFonts w:cs="Arial"/>
          <w:lang w:val="en-US"/>
        </w:rPr>
        <w:t xml:space="preserve"> on companies and organizations due to</w:t>
      </w:r>
      <w:r>
        <w:rPr>
          <w:rFonts w:cs="Arial"/>
          <w:lang w:val="en-US"/>
        </w:rPr>
        <w:t xml:space="preserve"> the permanent connection of</w:t>
      </w:r>
      <w:r w:rsidRPr="007E010B">
        <w:rPr>
          <w:rFonts w:cs="Arial"/>
          <w:lang w:val="en-US"/>
        </w:rPr>
        <w:t xml:space="preserve"> people and objects, everywhere and for all</w:t>
      </w:r>
      <w:r>
        <w:rPr>
          <w:rFonts w:cs="Arial"/>
          <w:lang w:val="en-US"/>
        </w:rPr>
        <w:t xml:space="preserve"> </w:t>
      </w:r>
      <w:r w:rsidRPr="007E010B">
        <w:rPr>
          <w:rFonts w:cs="Arial"/>
          <w:lang w:val="en-US"/>
        </w:rPr>
        <w:t>usages</w:t>
      </w:r>
      <w:r>
        <w:rPr>
          <w:rFonts w:cs="Arial"/>
          <w:lang w:val="en-US"/>
        </w:rPr>
        <w:t xml:space="preserve">. </w:t>
      </w:r>
      <w:r w:rsidR="00704F40">
        <w:rPr>
          <w:rFonts w:cs="Arial"/>
          <w:lang w:val="en-US"/>
        </w:rPr>
        <w:t>Moreover,</w:t>
      </w:r>
      <w:r w:rsidRPr="00A31AE3">
        <w:rPr>
          <w:rFonts w:cs="Arial"/>
          <w:lang w:val="en-US"/>
        </w:rPr>
        <w:t xml:space="preserve"> this "universal connectivity" requires stronger in-depth analysis of the following issues:</w:t>
      </w:r>
    </w:p>
    <w:p w:rsidR="00D8214D" w:rsidRPr="00CF1126" w:rsidRDefault="00D8214D" w:rsidP="00D8214D">
      <w:pPr>
        <w:rPr>
          <w:rFonts w:cs="Arial"/>
          <w:szCs w:val="30"/>
          <w:lang w:val="en-US"/>
        </w:rPr>
      </w:pPr>
    </w:p>
    <w:p w:rsidR="00D8214D" w:rsidRPr="007E010B" w:rsidRDefault="00D8214D" w:rsidP="00D8214D">
      <w:pPr>
        <w:widowControl w:val="0"/>
        <w:spacing w:after="340"/>
        <w:rPr>
          <w:rFonts w:cs="Arial"/>
          <w:szCs w:val="34"/>
          <w:lang w:val="en-US"/>
        </w:rPr>
      </w:pPr>
      <w:r>
        <w:rPr>
          <w:rFonts w:cs="Arial"/>
          <w:b/>
          <w:bCs/>
          <w:szCs w:val="34"/>
          <w:lang w:val="en-US"/>
        </w:rPr>
        <w:t>Multiplicity of</w:t>
      </w:r>
      <w:r w:rsidRPr="007E010B">
        <w:rPr>
          <w:rFonts w:cs="Arial"/>
          <w:b/>
          <w:bCs/>
          <w:szCs w:val="34"/>
          <w:lang w:val="en-US"/>
        </w:rPr>
        <w:t xml:space="preserve"> channels: </w:t>
      </w:r>
      <w:r w:rsidRPr="007E010B">
        <w:rPr>
          <w:rFonts w:cs="Arial"/>
          <w:bCs/>
          <w:szCs w:val="34"/>
          <w:lang w:val="en-US"/>
        </w:rPr>
        <w:t>The number of user terminals or interfaces is increasing: PC, mobile, touch pad, connected TV and car, connected things, future terminals</w:t>
      </w:r>
      <w:r w:rsidRPr="007E010B">
        <w:rPr>
          <w:rFonts w:cs="Arial"/>
          <w:b/>
          <w:bCs/>
          <w:szCs w:val="34"/>
          <w:lang w:val="en-US"/>
        </w:rPr>
        <w:t xml:space="preserve">. </w:t>
      </w:r>
      <w:r w:rsidRPr="007E010B">
        <w:rPr>
          <w:rFonts w:cs="Arial"/>
          <w:bCs/>
          <w:szCs w:val="34"/>
          <w:lang w:val="en-US"/>
        </w:rPr>
        <w:t>This implies that companies should be able to ensure a permanent and transparent connection between all these channels.</w:t>
      </w:r>
      <w:r w:rsidRPr="007E010B">
        <w:rPr>
          <w:rFonts w:cs="Arial"/>
          <w:b/>
          <w:bCs/>
          <w:szCs w:val="34"/>
          <w:lang w:val="en-US"/>
        </w:rPr>
        <w:t xml:space="preserve"> </w:t>
      </w:r>
    </w:p>
    <w:p w:rsidR="000E2F5E" w:rsidRDefault="00D8214D" w:rsidP="00D8214D">
      <w:pPr>
        <w:widowControl w:val="0"/>
        <w:spacing w:after="340"/>
        <w:rPr>
          <w:rFonts w:cs="Arial"/>
          <w:bCs/>
          <w:szCs w:val="34"/>
          <w:lang w:val="en-US"/>
        </w:rPr>
      </w:pPr>
      <w:r w:rsidRPr="007E010B">
        <w:rPr>
          <w:rFonts w:cs="Arial"/>
          <w:b/>
          <w:bCs/>
          <w:szCs w:val="34"/>
          <w:lang w:val="en-US"/>
        </w:rPr>
        <w:t xml:space="preserve">Changes in the interaction mode with the customers: </w:t>
      </w:r>
      <w:r w:rsidRPr="007E010B">
        <w:rPr>
          <w:rFonts w:cs="Arial"/>
          <w:bCs/>
          <w:szCs w:val="34"/>
          <w:lang w:val="en-US"/>
        </w:rPr>
        <w:t xml:space="preserve">Technology </w:t>
      </w:r>
      <w:r>
        <w:rPr>
          <w:rFonts w:cs="Arial"/>
          <w:bCs/>
          <w:szCs w:val="34"/>
          <w:lang w:val="en-US"/>
        </w:rPr>
        <w:t xml:space="preserve">has provided </w:t>
      </w:r>
      <w:r w:rsidRPr="007E010B">
        <w:rPr>
          <w:rFonts w:cs="Arial"/>
          <w:bCs/>
          <w:szCs w:val="34"/>
          <w:lang w:val="en-US"/>
        </w:rPr>
        <w:t>the capability for a precise targeting of the customer experience</w:t>
      </w:r>
      <w:r>
        <w:rPr>
          <w:rFonts w:cs="Arial"/>
          <w:bCs/>
          <w:szCs w:val="34"/>
          <w:lang w:val="en-US"/>
        </w:rPr>
        <w:t>.</w:t>
      </w:r>
      <w:r w:rsidRPr="007E010B">
        <w:rPr>
          <w:rFonts w:cs="Arial"/>
          <w:bCs/>
          <w:szCs w:val="34"/>
          <w:lang w:val="en-US"/>
        </w:rPr>
        <w:t xml:space="preserve"> </w:t>
      </w:r>
      <w:r>
        <w:rPr>
          <w:rFonts w:cs="Arial"/>
          <w:bCs/>
          <w:szCs w:val="34"/>
          <w:lang w:val="en-US"/>
        </w:rPr>
        <w:t>The user is becoming</w:t>
      </w:r>
      <w:r w:rsidRPr="007E010B">
        <w:rPr>
          <w:rFonts w:cs="Arial"/>
          <w:bCs/>
          <w:szCs w:val="34"/>
          <w:lang w:val="en-US"/>
        </w:rPr>
        <w:t xml:space="preserve"> </w:t>
      </w:r>
      <w:r>
        <w:rPr>
          <w:rFonts w:cs="Arial"/>
          <w:bCs/>
          <w:szCs w:val="34"/>
          <w:lang w:val="en-US"/>
        </w:rPr>
        <w:t>a full</w:t>
      </w:r>
      <w:r w:rsidRPr="007E010B">
        <w:rPr>
          <w:rFonts w:cs="Arial"/>
          <w:bCs/>
          <w:szCs w:val="34"/>
          <w:lang w:val="en-US"/>
        </w:rPr>
        <w:t xml:space="preserve"> actor in the design of future products. This implies new interactions </w:t>
      </w:r>
      <w:r>
        <w:rPr>
          <w:rFonts w:cs="Arial"/>
          <w:bCs/>
          <w:szCs w:val="34"/>
          <w:lang w:val="en-US"/>
        </w:rPr>
        <w:t xml:space="preserve">between the User and the ecosystem </w:t>
      </w:r>
      <w:r w:rsidRPr="007E010B">
        <w:rPr>
          <w:rFonts w:cs="Arial"/>
          <w:bCs/>
          <w:szCs w:val="34"/>
          <w:lang w:val="en-US"/>
        </w:rPr>
        <w:t>in the context of co-design.</w:t>
      </w:r>
    </w:p>
    <w:p w:rsidR="00D8214D" w:rsidRPr="00BB4B26" w:rsidRDefault="00D8214D" w:rsidP="00D8214D">
      <w:pPr>
        <w:widowControl w:val="0"/>
        <w:spacing w:after="340"/>
        <w:rPr>
          <w:rFonts w:cs="Arial"/>
          <w:b/>
          <w:bCs/>
          <w:szCs w:val="34"/>
          <w:lang w:val="en-US"/>
        </w:rPr>
      </w:pPr>
      <w:r>
        <w:rPr>
          <w:rFonts w:cs="Arial"/>
          <w:szCs w:val="34"/>
          <w:lang w:val="en-US"/>
        </w:rPr>
        <w:t>The n</w:t>
      </w:r>
      <w:r w:rsidRPr="007E010B">
        <w:rPr>
          <w:rFonts w:cs="Arial"/>
          <w:szCs w:val="34"/>
          <w:lang w:val="en-US"/>
        </w:rPr>
        <w:t xml:space="preserve">eed for knowledge of the </w:t>
      </w:r>
      <w:r w:rsidRPr="007E010B">
        <w:rPr>
          <w:rFonts w:cs="Arial"/>
          <w:b/>
          <w:szCs w:val="34"/>
          <w:lang w:val="en-US"/>
        </w:rPr>
        <w:t>« unified » customer</w:t>
      </w:r>
      <w:r w:rsidRPr="007E010B">
        <w:rPr>
          <w:rFonts w:cs="Arial"/>
          <w:szCs w:val="34"/>
          <w:lang w:val="en-US"/>
        </w:rPr>
        <w:t xml:space="preserve">: The different channels imply </w:t>
      </w:r>
      <w:r>
        <w:rPr>
          <w:rFonts w:cs="Arial"/>
          <w:szCs w:val="34"/>
          <w:lang w:val="en-US"/>
        </w:rPr>
        <w:t xml:space="preserve">the need </w:t>
      </w:r>
      <w:r w:rsidRPr="007E010B">
        <w:rPr>
          <w:rFonts w:cs="Arial"/>
          <w:szCs w:val="34"/>
          <w:lang w:val="en-US"/>
        </w:rPr>
        <w:t>to share this knowledge with a privacy protection and a high level of security. The user has several digital identities (depending on the service, the channel, the terminal, etc</w:t>
      </w:r>
      <w:r>
        <w:rPr>
          <w:rFonts w:cs="Arial"/>
          <w:szCs w:val="34"/>
          <w:lang w:val="en-US"/>
        </w:rPr>
        <w:t>.</w:t>
      </w:r>
      <w:r w:rsidRPr="007E010B">
        <w:rPr>
          <w:rFonts w:cs="Arial"/>
          <w:szCs w:val="34"/>
          <w:lang w:val="en-US"/>
        </w:rPr>
        <w:t xml:space="preserve">) but does not </w:t>
      </w:r>
      <w:r>
        <w:rPr>
          <w:rFonts w:cs="Arial"/>
          <w:szCs w:val="34"/>
          <w:lang w:val="en-US"/>
        </w:rPr>
        <w:t>wish</w:t>
      </w:r>
      <w:r w:rsidRPr="007E010B">
        <w:rPr>
          <w:rFonts w:cs="Arial"/>
          <w:szCs w:val="34"/>
          <w:lang w:val="en-US"/>
        </w:rPr>
        <w:t xml:space="preserve"> to receive new requests </w:t>
      </w:r>
      <w:r>
        <w:rPr>
          <w:rFonts w:cs="Arial"/>
          <w:szCs w:val="34"/>
          <w:lang w:val="en-US"/>
        </w:rPr>
        <w:t>related to</w:t>
      </w:r>
      <w:r w:rsidRPr="007E010B">
        <w:rPr>
          <w:rFonts w:cs="Arial"/>
          <w:szCs w:val="34"/>
          <w:lang w:val="en-US"/>
        </w:rPr>
        <w:t xml:space="preserve"> personal information each time the channel changes. This concept of</w:t>
      </w:r>
      <w:r>
        <w:rPr>
          <w:rFonts w:cs="Arial"/>
          <w:szCs w:val="34"/>
          <w:lang w:val="en-US"/>
        </w:rPr>
        <w:t xml:space="preserve"> a</w:t>
      </w:r>
      <w:r w:rsidRPr="007E010B">
        <w:rPr>
          <w:rFonts w:cs="Arial"/>
          <w:szCs w:val="34"/>
          <w:lang w:val="en-US"/>
        </w:rPr>
        <w:t xml:space="preserve"> “unified” customer will significantly help impaired people and older</w:t>
      </w:r>
      <w:r>
        <w:rPr>
          <w:rFonts w:cs="Arial"/>
          <w:szCs w:val="34"/>
          <w:lang w:val="en-US"/>
        </w:rPr>
        <w:t xml:space="preserve"> (aged)</w:t>
      </w:r>
      <w:r w:rsidRPr="007E010B">
        <w:rPr>
          <w:rFonts w:cs="Arial"/>
          <w:szCs w:val="34"/>
          <w:lang w:val="en-US"/>
        </w:rPr>
        <w:t xml:space="preserve"> users, simplifying the operations and the usages.</w:t>
      </w:r>
    </w:p>
    <w:p w:rsidR="00D8214D" w:rsidRPr="00E375BC" w:rsidRDefault="00D8214D" w:rsidP="00D8214D">
      <w:pPr>
        <w:widowControl w:val="0"/>
        <w:spacing w:after="340"/>
        <w:rPr>
          <w:rFonts w:cs="Arial"/>
          <w:bCs/>
          <w:szCs w:val="34"/>
          <w:lang w:val="en-US"/>
        </w:rPr>
      </w:pPr>
      <w:r w:rsidRPr="007E010B">
        <w:rPr>
          <w:rFonts w:cs="Arial"/>
          <w:b/>
          <w:bCs/>
          <w:szCs w:val="34"/>
          <w:lang w:val="en-US"/>
        </w:rPr>
        <w:t xml:space="preserve">“Fuzzing” border </w:t>
      </w:r>
      <w:r>
        <w:rPr>
          <w:rFonts w:cs="Arial"/>
          <w:b/>
          <w:bCs/>
          <w:szCs w:val="34"/>
          <w:lang w:val="en-US"/>
        </w:rPr>
        <w:t>between professional and private life:</w:t>
      </w:r>
      <w:r w:rsidRPr="007E010B">
        <w:rPr>
          <w:rFonts w:cs="Arial"/>
          <w:b/>
          <w:bCs/>
          <w:szCs w:val="34"/>
          <w:lang w:val="en-US"/>
        </w:rPr>
        <w:t xml:space="preserve"> </w:t>
      </w:r>
      <w:r w:rsidRPr="007E010B">
        <w:rPr>
          <w:rFonts w:cs="Arial"/>
          <w:bCs/>
          <w:szCs w:val="34"/>
          <w:lang w:val="en-US"/>
        </w:rPr>
        <w:t>The user has several profiles, in the professional context and in the private context, this implies a good isolation of the borders</w:t>
      </w:r>
      <w:r w:rsidRPr="007E010B">
        <w:rPr>
          <w:rFonts w:cs="Arial"/>
          <w:b/>
          <w:bCs/>
          <w:szCs w:val="34"/>
          <w:lang w:val="en-US"/>
        </w:rPr>
        <w:t xml:space="preserve">. </w:t>
      </w:r>
      <w:r w:rsidRPr="007E010B">
        <w:rPr>
          <w:rFonts w:cs="Arial"/>
          <w:bCs/>
          <w:szCs w:val="34"/>
          <w:lang w:val="en-US"/>
        </w:rPr>
        <w:t>This is an important challenge to ensure</w:t>
      </w:r>
      <w:r w:rsidR="00704F40">
        <w:rPr>
          <w:rFonts w:cs="Arial"/>
          <w:bCs/>
          <w:szCs w:val="34"/>
          <w:lang w:val="en-US"/>
        </w:rPr>
        <w:t>:</w:t>
      </w:r>
      <w:r w:rsidRPr="007E010B">
        <w:rPr>
          <w:rFonts w:cs="Arial"/>
          <w:bCs/>
          <w:szCs w:val="34"/>
          <w:lang w:val="en-US"/>
        </w:rPr>
        <w:t xml:space="preserve"> on </w:t>
      </w:r>
      <w:r w:rsidR="00704F40">
        <w:rPr>
          <w:rFonts w:cs="Arial"/>
          <w:bCs/>
          <w:szCs w:val="34"/>
          <w:lang w:val="en-US"/>
        </w:rPr>
        <w:t xml:space="preserve">the </w:t>
      </w:r>
      <w:r w:rsidRPr="007E010B">
        <w:rPr>
          <w:rFonts w:cs="Arial"/>
          <w:bCs/>
          <w:szCs w:val="34"/>
          <w:lang w:val="en-US"/>
        </w:rPr>
        <w:t xml:space="preserve">one hand, the security of the company SI </w:t>
      </w:r>
      <w:r>
        <w:rPr>
          <w:rFonts w:cs="Arial"/>
          <w:bCs/>
          <w:szCs w:val="34"/>
          <w:lang w:val="en-US"/>
        </w:rPr>
        <w:t xml:space="preserve">(IT) </w:t>
      </w:r>
      <w:r w:rsidRPr="007E010B">
        <w:rPr>
          <w:rFonts w:cs="Arial"/>
          <w:bCs/>
          <w:szCs w:val="34"/>
          <w:lang w:val="en-US"/>
        </w:rPr>
        <w:t xml:space="preserve">and on </w:t>
      </w:r>
      <w:r>
        <w:rPr>
          <w:rFonts w:cs="Arial"/>
          <w:bCs/>
          <w:szCs w:val="34"/>
          <w:lang w:val="en-US"/>
        </w:rPr>
        <w:t xml:space="preserve">the </w:t>
      </w:r>
      <w:r w:rsidRPr="007E010B">
        <w:rPr>
          <w:rFonts w:cs="Arial"/>
          <w:bCs/>
          <w:szCs w:val="34"/>
          <w:lang w:val="en-US"/>
        </w:rPr>
        <w:t>other hand, t</w:t>
      </w:r>
      <w:r w:rsidR="00704F40">
        <w:rPr>
          <w:rFonts w:cs="Arial"/>
          <w:bCs/>
          <w:szCs w:val="34"/>
          <w:lang w:val="en-US"/>
        </w:rPr>
        <w:t xml:space="preserve">he </w:t>
      </w:r>
      <w:r w:rsidRPr="007E010B">
        <w:rPr>
          <w:rFonts w:cs="Arial"/>
          <w:bCs/>
          <w:szCs w:val="34"/>
          <w:lang w:val="en-US"/>
        </w:rPr>
        <w:t>user interacti</w:t>
      </w:r>
      <w:r>
        <w:rPr>
          <w:rFonts w:cs="Arial"/>
          <w:bCs/>
          <w:szCs w:val="34"/>
          <w:lang w:val="en-US"/>
        </w:rPr>
        <w:t>on</w:t>
      </w:r>
      <w:r w:rsidRPr="007E010B">
        <w:rPr>
          <w:rFonts w:cs="Arial"/>
          <w:bCs/>
          <w:szCs w:val="34"/>
          <w:lang w:val="en-US"/>
        </w:rPr>
        <w:t xml:space="preserve"> </w:t>
      </w:r>
      <w:r w:rsidR="00704F40">
        <w:rPr>
          <w:rFonts w:cs="Arial"/>
          <w:bCs/>
          <w:szCs w:val="34"/>
          <w:lang w:val="en-US"/>
        </w:rPr>
        <w:t xml:space="preserve">capability </w:t>
      </w:r>
      <w:r w:rsidRPr="007E010B">
        <w:rPr>
          <w:rFonts w:cs="Arial"/>
          <w:bCs/>
          <w:szCs w:val="34"/>
          <w:lang w:val="en-US"/>
        </w:rPr>
        <w:t xml:space="preserve">inside and outside the company </w:t>
      </w:r>
      <w:r w:rsidR="00704F40">
        <w:rPr>
          <w:rFonts w:cs="Arial"/>
          <w:bCs/>
          <w:szCs w:val="34"/>
          <w:lang w:val="en-US"/>
        </w:rPr>
        <w:t>through</w:t>
      </w:r>
      <w:r w:rsidR="00704F40" w:rsidRPr="007E010B">
        <w:rPr>
          <w:rFonts w:cs="Arial"/>
          <w:bCs/>
          <w:szCs w:val="34"/>
          <w:lang w:val="en-US"/>
        </w:rPr>
        <w:t xml:space="preserve"> </w:t>
      </w:r>
      <w:r w:rsidRPr="007E010B">
        <w:rPr>
          <w:rFonts w:cs="Arial"/>
          <w:bCs/>
          <w:szCs w:val="34"/>
          <w:lang w:val="en-US"/>
        </w:rPr>
        <w:t>a lot of sensors and objects (</w:t>
      </w:r>
      <w:proofErr w:type="spellStart"/>
      <w:r w:rsidRPr="007E010B">
        <w:rPr>
          <w:rFonts w:cs="Arial"/>
          <w:bCs/>
          <w:szCs w:val="34"/>
          <w:lang w:val="en-US"/>
        </w:rPr>
        <w:t>IoT</w:t>
      </w:r>
      <w:proofErr w:type="spellEnd"/>
      <w:r w:rsidRPr="007E010B">
        <w:rPr>
          <w:rFonts w:cs="Arial"/>
          <w:bCs/>
          <w:szCs w:val="34"/>
          <w:lang w:val="en-US"/>
        </w:rPr>
        <w:t xml:space="preserve"> &amp; IoE). </w:t>
      </w:r>
    </w:p>
    <w:p w:rsidR="00D8214D" w:rsidRPr="007E010B" w:rsidRDefault="00D8214D" w:rsidP="00D8214D">
      <w:pPr>
        <w:pStyle w:val="Heading1"/>
      </w:pPr>
      <w:r w:rsidRPr="007E010B">
        <w:t>Objective</w:t>
      </w:r>
      <w:bookmarkEnd w:id="2"/>
    </w:p>
    <w:p w:rsidR="00D8214D" w:rsidRDefault="00D8214D" w:rsidP="00D8214D">
      <w:pPr>
        <w:pStyle w:val="Guideline"/>
        <w:rPr>
          <w:i w:val="0"/>
        </w:rPr>
      </w:pPr>
      <w:r w:rsidRPr="007E010B">
        <w:rPr>
          <w:i w:val="0"/>
        </w:rPr>
        <w:t>The proposed work of this STF is to:</w:t>
      </w:r>
    </w:p>
    <w:p w:rsidR="00D8214D" w:rsidRDefault="00D8214D" w:rsidP="00D8214D">
      <w:pPr>
        <w:pStyle w:val="Guideline"/>
        <w:rPr>
          <w:i w:val="0"/>
        </w:rPr>
      </w:pPr>
    </w:p>
    <w:p w:rsidR="00D8214D" w:rsidRDefault="00D8214D" w:rsidP="00D8214D">
      <w:pPr>
        <w:pStyle w:val="Guideline"/>
        <w:rPr>
          <w:i w:val="0"/>
        </w:rPr>
      </w:pPr>
      <w:r>
        <w:rPr>
          <w:i w:val="0"/>
        </w:rPr>
        <w:t>Produce four ETSI deliverables (</w:t>
      </w:r>
      <w:r w:rsidR="006661E5">
        <w:rPr>
          <w:i w:val="0"/>
        </w:rPr>
        <w:t xml:space="preserve">3 Technical Reports and </w:t>
      </w:r>
      <w:r w:rsidR="000E2F5E">
        <w:rPr>
          <w:i w:val="0"/>
        </w:rPr>
        <w:t>1</w:t>
      </w:r>
      <w:r>
        <w:rPr>
          <w:i w:val="0"/>
        </w:rPr>
        <w:t xml:space="preserve"> ETSI Guide):</w:t>
      </w:r>
    </w:p>
    <w:p w:rsidR="00D8214D" w:rsidRDefault="00D8214D" w:rsidP="00D8214D">
      <w:pPr>
        <w:pStyle w:val="Guideline"/>
        <w:rPr>
          <w:i w:val="0"/>
        </w:rPr>
      </w:pPr>
    </w:p>
    <w:p w:rsidR="00D8214D" w:rsidRPr="0072655A" w:rsidRDefault="00EB1233" w:rsidP="00D8214D">
      <w:pPr>
        <w:jc w:val="left"/>
      </w:pPr>
      <w:r>
        <w:t>DT</w:t>
      </w:r>
      <w:r w:rsidR="00D8214D" w:rsidRPr="0072655A">
        <w:t>R/USER-0046</w:t>
      </w:r>
    </w:p>
    <w:p w:rsidR="00D8214D" w:rsidRPr="007171F3" w:rsidRDefault="00D8214D" w:rsidP="00D8214D">
      <w:pPr>
        <w:jc w:val="left"/>
      </w:pPr>
      <w:r w:rsidRPr="007171F3">
        <w:t>DEG/USER-0047</w:t>
      </w:r>
    </w:p>
    <w:p w:rsidR="00D8214D" w:rsidRPr="007171F3" w:rsidRDefault="00D8214D" w:rsidP="00D8214D">
      <w:pPr>
        <w:pStyle w:val="Guideline"/>
        <w:rPr>
          <w:i w:val="0"/>
        </w:rPr>
      </w:pPr>
      <w:r w:rsidRPr="007171F3">
        <w:rPr>
          <w:i w:val="0"/>
        </w:rPr>
        <w:t>D</w:t>
      </w:r>
      <w:r w:rsidR="00EB1233">
        <w:rPr>
          <w:i w:val="0"/>
        </w:rPr>
        <w:t>TR</w:t>
      </w:r>
      <w:r w:rsidRPr="007171F3">
        <w:rPr>
          <w:i w:val="0"/>
        </w:rPr>
        <w:t>/USER-0048</w:t>
      </w:r>
      <w:r w:rsidRPr="007171F3">
        <w:rPr>
          <w:i w:val="0"/>
        </w:rPr>
        <w:br/>
        <w:t>DT</w:t>
      </w:r>
      <w:r w:rsidR="00364227">
        <w:rPr>
          <w:i w:val="0"/>
        </w:rPr>
        <w:t>R</w:t>
      </w:r>
      <w:r w:rsidRPr="007171F3">
        <w:rPr>
          <w:i w:val="0"/>
        </w:rPr>
        <w:t>/USER-0049</w:t>
      </w:r>
    </w:p>
    <w:p w:rsidR="00D8214D" w:rsidRPr="007171F3" w:rsidRDefault="00D8214D" w:rsidP="00D8214D">
      <w:pPr>
        <w:pStyle w:val="Guideline"/>
        <w:rPr>
          <w:i w:val="0"/>
        </w:rPr>
      </w:pPr>
    </w:p>
    <w:p w:rsidR="006661E5" w:rsidRDefault="00D8214D" w:rsidP="00D8214D">
      <w:pPr>
        <w:pStyle w:val="Guideline"/>
        <w:numPr>
          <w:ilvl w:val="0"/>
          <w:numId w:val="15"/>
        </w:numPr>
        <w:tabs>
          <w:tab w:val="clear" w:pos="1418"/>
          <w:tab w:val="left" w:pos="709"/>
        </w:tabs>
        <w:rPr>
          <w:i w:val="0"/>
        </w:rPr>
      </w:pPr>
      <w:r>
        <w:rPr>
          <w:i w:val="0"/>
        </w:rPr>
        <w:t>Design and perform</w:t>
      </w:r>
      <w:r w:rsidRPr="007E010B">
        <w:rPr>
          <w:i w:val="0"/>
        </w:rPr>
        <w:t xml:space="preserve"> a survey to identify</w:t>
      </w:r>
      <w:r w:rsidR="006661E5">
        <w:rPr>
          <w:i w:val="0"/>
        </w:rPr>
        <w:t xml:space="preserve"> the user maturity and the user expectation in the digital ecosystem:</w:t>
      </w:r>
    </w:p>
    <w:p w:rsidR="006661E5" w:rsidRDefault="005C4FB0" w:rsidP="006661E5">
      <w:pPr>
        <w:pStyle w:val="Guideline"/>
        <w:tabs>
          <w:tab w:val="clear" w:pos="1418"/>
          <w:tab w:val="left" w:pos="709"/>
        </w:tabs>
        <w:ind w:left="720"/>
        <w:rPr>
          <w:i w:val="0"/>
        </w:rPr>
      </w:pPr>
      <w:r>
        <w:rPr>
          <w:i w:val="0"/>
        </w:rPr>
        <w:t>-</w:t>
      </w:r>
      <w:r w:rsidR="006661E5">
        <w:rPr>
          <w:i w:val="0"/>
        </w:rPr>
        <w:t>the current user knowledge of available services</w:t>
      </w:r>
      <w:r w:rsidR="00D8214D" w:rsidRPr="007E010B">
        <w:rPr>
          <w:i w:val="0"/>
        </w:rPr>
        <w:t xml:space="preserve"> </w:t>
      </w:r>
    </w:p>
    <w:p w:rsidR="006661E5" w:rsidRDefault="005C4FB0" w:rsidP="006661E5">
      <w:pPr>
        <w:pStyle w:val="Guideline"/>
        <w:tabs>
          <w:tab w:val="clear" w:pos="1418"/>
          <w:tab w:val="left" w:pos="709"/>
        </w:tabs>
        <w:ind w:left="720"/>
        <w:rPr>
          <w:i w:val="0"/>
        </w:rPr>
      </w:pPr>
      <w:r>
        <w:rPr>
          <w:i w:val="0"/>
        </w:rPr>
        <w:t>-</w:t>
      </w:r>
      <w:r w:rsidR="006661E5">
        <w:rPr>
          <w:i w:val="0"/>
        </w:rPr>
        <w:t>t</w:t>
      </w:r>
      <w:r w:rsidR="00D8214D" w:rsidRPr="007E010B">
        <w:rPr>
          <w:i w:val="0"/>
        </w:rPr>
        <w:t xml:space="preserve">he </w:t>
      </w:r>
      <w:r w:rsidR="006661E5">
        <w:rPr>
          <w:i w:val="0"/>
        </w:rPr>
        <w:t xml:space="preserve">true </w:t>
      </w:r>
      <w:r w:rsidR="00D8214D" w:rsidRPr="007E010B">
        <w:rPr>
          <w:i w:val="0"/>
        </w:rPr>
        <w:t xml:space="preserve">current usages, </w:t>
      </w:r>
    </w:p>
    <w:p w:rsidR="006661E5" w:rsidRDefault="005C4FB0" w:rsidP="006661E5">
      <w:pPr>
        <w:pStyle w:val="Guideline"/>
        <w:tabs>
          <w:tab w:val="clear" w:pos="1418"/>
          <w:tab w:val="left" w:pos="709"/>
        </w:tabs>
        <w:ind w:left="720"/>
        <w:rPr>
          <w:i w:val="0"/>
        </w:rPr>
      </w:pPr>
      <w:r>
        <w:rPr>
          <w:i w:val="0"/>
        </w:rPr>
        <w:t>-</w:t>
      </w:r>
      <w:r w:rsidR="00D8214D" w:rsidRPr="007E010B">
        <w:rPr>
          <w:i w:val="0"/>
        </w:rPr>
        <w:t>the lack in the current offerings and the users’ expectations</w:t>
      </w:r>
      <w:r w:rsidR="006661E5">
        <w:rPr>
          <w:i w:val="0"/>
        </w:rPr>
        <w:t>,</w:t>
      </w:r>
      <w:r w:rsidR="006661E5" w:rsidRPr="006661E5">
        <w:rPr>
          <w:i w:val="0"/>
        </w:rPr>
        <w:t xml:space="preserve"> </w:t>
      </w:r>
    </w:p>
    <w:p w:rsidR="00D8214D" w:rsidRPr="007E010B" w:rsidRDefault="005C4FB0" w:rsidP="006661E5">
      <w:pPr>
        <w:pStyle w:val="Guideline"/>
        <w:tabs>
          <w:tab w:val="clear" w:pos="1418"/>
          <w:tab w:val="left" w:pos="709"/>
        </w:tabs>
        <w:ind w:left="720"/>
        <w:rPr>
          <w:i w:val="0"/>
        </w:rPr>
      </w:pPr>
      <w:r>
        <w:rPr>
          <w:i w:val="0"/>
        </w:rPr>
        <w:t>-</w:t>
      </w:r>
      <w:r w:rsidR="006661E5" w:rsidRPr="007E010B">
        <w:rPr>
          <w:i w:val="0"/>
        </w:rPr>
        <w:t>the information on the associated functionalities</w:t>
      </w:r>
      <w:r w:rsidR="006661E5">
        <w:rPr>
          <w:i w:val="0"/>
        </w:rPr>
        <w:t>.</w:t>
      </w:r>
    </w:p>
    <w:p w:rsidR="00D8214D" w:rsidRPr="007E010B" w:rsidRDefault="00D8214D" w:rsidP="00D8214D">
      <w:pPr>
        <w:pStyle w:val="Guideline"/>
        <w:numPr>
          <w:ilvl w:val="0"/>
          <w:numId w:val="15"/>
        </w:numPr>
        <w:tabs>
          <w:tab w:val="clear" w:pos="1418"/>
          <w:tab w:val="left" w:pos="709"/>
        </w:tabs>
        <w:rPr>
          <w:i w:val="0"/>
        </w:rPr>
      </w:pPr>
      <w:r w:rsidRPr="007E010B">
        <w:rPr>
          <w:i w:val="0"/>
        </w:rPr>
        <w:t>Identify the characteristics of the different user environments</w:t>
      </w:r>
      <w:r w:rsidR="006661E5">
        <w:rPr>
          <w:i w:val="0"/>
        </w:rPr>
        <w:t>: public, private and professional environments</w:t>
      </w:r>
      <w:r w:rsidRPr="007E010B">
        <w:rPr>
          <w:i w:val="0"/>
        </w:rPr>
        <w:t xml:space="preserve"> (e.g. taking into account the </w:t>
      </w:r>
      <w:proofErr w:type="spellStart"/>
      <w:r w:rsidRPr="007E010B">
        <w:rPr>
          <w:i w:val="0"/>
        </w:rPr>
        <w:t>IoT</w:t>
      </w:r>
      <w:proofErr w:type="spellEnd"/>
      <w:r w:rsidRPr="007E010B">
        <w:rPr>
          <w:i w:val="0"/>
        </w:rPr>
        <w:t>, smart cities, wearables, etc.)</w:t>
      </w:r>
    </w:p>
    <w:p w:rsidR="00D8214D" w:rsidRPr="004765F1" w:rsidRDefault="00D8214D" w:rsidP="00D8214D">
      <w:pPr>
        <w:pStyle w:val="Guideline"/>
        <w:numPr>
          <w:ilvl w:val="0"/>
          <w:numId w:val="15"/>
        </w:numPr>
        <w:tabs>
          <w:tab w:val="clear" w:pos="1418"/>
          <w:tab w:val="left" w:pos="709"/>
        </w:tabs>
        <w:rPr>
          <w:i w:val="0"/>
        </w:rPr>
      </w:pPr>
      <w:r w:rsidRPr="0072655A">
        <w:rPr>
          <w:i w:val="0"/>
        </w:rPr>
        <w:t xml:space="preserve">Identification of typical use cases </w:t>
      </w:r>
      <w:r w:rsidRPr="004765F1">
        <w:rPr>
          <w:i w:val="0"/>
        </w:rPr>
        <w:t>(e</w:t>
      </w:r>
      <w:r>
        <w:rPr>
          <w:i w:val="0"/>
        </w:rPr>
        <w:t>.</w:t>
      </w:r>
      <w:r w:rsidRPr="004765F1">
        <w:rPr>
          <w:i w:val="0"/>
        </w:rPr>
        <w:t>g</w:t>
      </w:r>
      <w:r>
        <w:rPr>
          <w:i w:val="0"/>
        </w:rPr>
        <w:t>.</w:t>
      </w:r>
      <w:r w:rsidRPr="004765F1">
        <w:rPr>
          <w:i w:val="0"/>
        </w:rPr>
        <w:t xml:space="preserve"> Interactions on: home automation appliance; service selections between private and professional life; </w:t>
      </w:r>
      <w:r w:rsidR="005C4FB0">
        <w:rPr>
          <w:i w:val="0"/>
        </w:rPr>
        <w:t>c</w:t>
      </w:r>
      <w:r w:rsidRPr="004765F1">
        <w:rPr>
          <w:i w:val="0"/>
        </w:rPr>
        <w:t>ontinuity of preferred from home to vacation location…)</w:t>
      </w:r>
    </w:p>
    <w:p w:rsidR="00D8214D" w:rsidRPr="0072655A" w:rsidRDefault="00D8214D" w:rsidP="00D8214D">
      <w:pPr>
        <w:pStyle w:val="Guideline"/>
        <w:numPr>
          <w:ilvl w:val="0"/>
          <w:numId w:val="15"/>
        </w:numPr>
        <w:tabs>
          <w:tab w:val="clear" w:pos="1418"/>
          <w:tab w:val="left" w:pos="709"/>
        </w:tabs>
        <w:rPr>
          <w:i w:val="0"/>
        </w:rPr>
      </w:pPr>
      <w:r w:rsidRPr="0072655A">
        <w:rPr>
          <w:i w:val="0"/>
        </w:rPr>
        <w:t>Provide a</w:t>
      </w:r>
      <w:r w:rsidR="00622347">
        <w:rPr>
          <w:i w:val="0"/>
        </w:rPr>
        <w:t>n ETSI Guide</w:t>
      </w:r>
      <w:r w:rsidRPr="0072655A">
        <w:rPr>
          <w:i w:val="0"/>
        </w:rPr>
        <w:t xml:space="preserve"> to the user to build his service composition with the appropriate quality of experience (</w:t>
      </w:r>
      <w:proofErr w:type="spellStart"/>
      <w:r w:rsidRPr="0072655A">
        <w:rPr>
          <w:i w:val="0"/>
        </w:rPr>
        <w:t>QoE</w:t>
      </w:r>
      <w:proofErr w:type="spellEnd"/>
      <w:r w:rsidRPr="0072655A">
        <w:rPr>
          <w:i w:val="0"/>
        </w:rPr>
        <w:t>) and how to ensure his data privacy.</w:t>
      </w:r>
    </w:p>
    <w:p w:rsidR="00D8214D" w:rsidRPr="007E010B" w:rsidRDefault="00D8214D" w:rsidP="00D8214D">
      <w:pPr>
        <w:pStyle w:val="Guideline"/>
        <w:numPr>
          <w:ilvl w:val="0"/>
          <w:numId w:val="15"/>
        </w:numPr>
        <w:tabs>
          <w:tab w:val="clear" w:pos="1418"/>
          <w:tab w:val="left" w:pos="709"/>
        </w:tabs>
        <w:rPr>
          <w:i w:val="0"/>
        </w:rPr>
      </w:pPr>
      <w:r w:rsidRPr="007E010B">
        <w:rPr>
          <w:i w:val="0"/>
        </w:rPr>
        <w:lastRenderedPageBreak/>
        <w:t xml:space="preserve">Provide a </w:t>
      </w:r>
      <w:r w:rsidR="00EB1233">
        <w:rPr>
          <w:i w:val="0"/>
        </w:rPr>
        <w:t>Technical Report</w:t>
      </w:r>
      <w:r w:rsidR="00EB1233" w:rsidRPr="007E010B">
        <w:rPr>
          <w:i w:val="0"/>
        </w:rPr>
        <w:t xml:space="preserve"> </w:t>
      </w:r>
      <w:r w:rsidRPr="007E010B">
        <w:rPr>
          <w:i w:val="0"/>
        </w:rPr>
        <w:t>to the providers and standard</w:t>
      </w:r>
      <w:r>
        <w:rPr>
          <w:i w:val="0"/>
        </w:rPr>
        <w:t>s</w:t>
      </w:r>
      <w:r w:rsidRPr="007E010B">
        <w:rPr>
          <w:i w:val="0"/>
        </w:rPr>
        <w:t xml:space="preserve"> makers to ensure that each service component is provided with the information needed by the user to make an informed choice.</w:t>
      </w:r>
    </w:p>
    <w:p w:rsidR="00D8214D" w:rsidRPr="007E010B" w:rsidRDefault="00D8214D" w:rsidP="00D8214D">
      <w:pPr>
        <w:pStyle w:val="Guideline"/>
        <w:numPr>
          <w:ilvl w:val="0"/>
          <w:numId w:val="15"/>
        </w:numPr>
        <w:tabs>
          <w:tab w:val="clear" w:pos="1418"/>
          <w:tab w:val="left" w:pos="709"/>
        </w:tabs>
        <w:rPr>
          <w:i w:val="0"/>
        </w:rPr>
      </w:pPr>
      <w:r w:rsidRPr="007E010B">
        <w:rPr>
          <w:i w:val="0"/>
        </w:rPr>
        <w:t xml:space="preserve">Provide </w:t>
      </w:r>
      <w:r w:rsidR="00364227">
        <w:rPr>
          <w:i w:val="0"/>
        </w:rPr>
        <w:t>a Technical Report for the qualification of</w:t>
      </w:r>
      <w:r w:rsidRPr="007E010B">
        <w:rPr>
          <w:i w:val="0"/>
        </w:rPr>
        <w:t xml:space="preserve"> the </w:t>
      </w:r>
      <w:r w:rsidR="00704F40">
        <w:rPr>
          <w:i w:val="0"/>
        </w:rPr>
        <w:t xml:space="preserve">user </w:t>
      </w:r>
      <w:r w:rsidRPr="007E010B">
        <w:rPr>
          <w:i w:val="0"/>
        </w:rPr>
        <w:t>interaction</w:t>
      </w:r>
      <w:r w:rsidR="00704F40">
        <w:rPr>
          <w:i w:val="0"/>
        </w:rPr>
        <w:t xml:space="preserve"> </w:t>
      </w:r>
      <w:r w:rsidRPr="007E010B">
        <w:rPr>
          <w:i w:val="0"/>
        </w:rPr>
        <w:t>with the digital ecosystem (e.g. authentication, single sign on, composition, presentation, etc.)</w:t>
      </w:r>
    </w:p>
    <w:p w:rsidR="00D8214D" w:rsidRPr="007E010B" w:rsidRDefault="00D8214D" w:rsidP="00D8214D">
      <w:pPr>
        <w:pStyle w:val="Guideline"/>
      </w:pPr>
    </w:p>
    <w:p w:rsidR="00D8214D" w:rsidRPr="007E010B" w:rsidRDefault="00D8214D" w:rsidP="00D8214D">
      <w:pPr>
        <w:pStyle w:val="Heading1"/>
      </w:pPr>
      <w:r w:rsidRPr="007E010B">
        <w:t>Relation with ETSI strategy</w:t>
      </w:r>
      <w:bookmarkEnd w:id="3"/>
      <w:bookmarkEnd w:id="4"/>
      <w:r w:rsidRPr="007E010B">
        <w:t xml:space="preserve"> and priorities</w:t>
      </w:r>
    </w:p>
    <w:p w:rsidR="00D8214D" w:rsidRPr="007E010B" w:rsidRDefault="00D8214D" w:rsidP="00D8214D">
      <w:pPr>
        <w:pStyle w:val="GuidelineB1"/>
        <w:numPr>
          <w:ilvl w:val="0"/>
          <w:numId w:val="0"/>
        </w:numPr>
        <w:ind w:left="568"/>
      </w:pPr>
    </w:p>
    <w:p w:rsidR="00D8214D" w:rsidRPr="007E010B" w:rsidRDefault="00D8214D" w:rsidP="00D8214D">
      <w:pPr>
        <w:ind w:left="360"/>
      </w:pPr>
      <w:r w:rsidRPr="007E010B">
        <w:t xml:space="preserve">The proposed STF relates to the </w:t>
      </w:r>
      <w:r w:rsidR="00704F40" w:rsidRPr="007E010B">
        <w:t>ETSI</w:t>
      </w:r>
      <w:r w:rsidR="00704F40">
        <w:t>’s</w:t>
      </w:r>
      <w:r w:rsidR="00704F40" w:rsidRPr="007E010B">
        <w:t xml:space="preserve"> long term strategy</w:t>
      </w:r>
      <w:r w:rsidR="00704F40" w:rsidRPr="007E010B">
        <w:rPr>
          <w:b/>
        </w:rPr>
        <w:t xml:space="preserve"> </w:t>
      </w:r>
      <w:r w:rsidRPr="007E010B">
        <w:rPr>
          <w:b/>
        </w:rPr>
        <w:t>transversals aspects</w:t>
      </w:r>
      <w:r w:rsidRPr="007E010B">
        <w:t xml:space="preserve"> and following priorities:</w:t>
      </w:r>
    </w:p>
    <w:p w:rsidR="00D8214D" w:rsidRPr="007E010B" w:rsidRDefault="00D8214D" w:rsidP="00D8214D">
      <w:pPr>
        <w:ind w:left="360"/>
      </w:pPr>
    </w:p>
    <w:p w:rsidR="00D8214D" w:rsidRPr="007E010B" w:rsidRDefault="00D8214D" w:rsidP="00D8214D">
      <w:pPr>
        <w:ind w:left="360"/>
      </w:pPr>
      <w:r w:rsidRPr="007E010B">
        <w:t>• Emerging domains for ETSI</w:t>
      </w:r>
    </w:p>
    <w:p w:rsidR="00D8214D" w:rsidRPr="007E010B" w:rsidRDefault="00D8214D" w:rsidP="00D8214D">
      <w:pPr>
        <w:ind w:left="540"/>
      </w:pPr>
      <w:r w:rsidRPr="007E010B">
        <w:t xml:space="preserve">- </w:t>
      </w:r>
      <w:r w:rsidRPr="007E010B">
        <w:rPr>
          <w:i/>
        </w:rPr>
        <w:t>Smart Cities</w:t>
      </w:r>
      <w:r>
        <w:rPr>
          <w:i/>
        </w:rPr>
        <w:t xml:space="preserve"> </w:t>
      </w:r>
      <w:r w:rsidRPr="007E010B">
        <w:rPr>
          <w:i/>
        </w:rPr>
        <w:t>/ Technologies and Services for a Smart and Efficient Energy Use.</w:t>
      </w:r>
      <w:r w:rsidRPr="007E010B">
        <w:t xml:space="preserve"> </w:t>
      </w:r>
    </w:p>
    <w:p w:rsidR="00D8214D" w:rsidRPr="007E010B" w:rsidRDefault="00D8214D" w:rsidP="00D8214D">
      <w:pPr>
        <w:ind w:left="720"/>
      </w:pPr>
      <w:r w:rsidRPr="007E010B">
        <w:t xml:space="preserve">The smart cities and communities standards should ensure the new user </w:t>
      </w:r>
      <w:r w:rsidR="00704F40">
        <w:t xml:space="preserve">with </w:t>
      </w:r>
      <w:r w:rsidRPr="007E010B">
        <w:t xml:space="preserve">requirements </w:t>
      </w:r>
      <w:r>
        <w:t>f</w:t>
      </w:r>
      <w:r w:rsidRPr="007E010B">
        <w:t>o</w:t>
      </w:r>
      <w:r>
        <w:t>r</w:t>
      </w:r>
      <w:r w:rsidRPr="007E010B">
        <w:t xml:space="preserve"> the protection of individuals with regards to the processing of personal data and</w:t>
      </w:r>
      <w:r w:rsidR="00704F40">
        <w:t xml:space="preserve"> </w:t>
      </w:r>
      <w:r w:rsidRPr="007E010B">
        <w:t xml:space="preserve">free movement of such data.  </w:t>
      </w:r>
    </w:p>
    <w:p w:rsidR="00D8214D" w:rsidRPr="007E010B" w:rsidRDefault="00D8214D" w:rsidP="00D8214D">
      <w:pPr>
        <w:ind w:left="540"/>
      </w:pPr>
      <w:r w:rsidRPr="007E010B">
        <w:t xml:space="preserve">-  </w:t>
      </w:r>
      <w:r w:rsidRPr="007E010B">
        <w:rPr>
          <w:i/>
        </w:rPr>
        <w:t>Internet of Things.</w:t>
      </w:r>
      <w:r w:rsidRPr="007E010B">
        <w:t xml:space="preserve"> </w:t>
      </w:r>
    </w:p>
    <w:p w:rsidR="00D8214D" w:rsidRPr="007E010B" w:rsidRDefault="00D8214D" w:rsidP="00D8214D">
      <w:pPr>
        <w:ind w:left="720"/>
      </w:pPr>
      <w:r w:rsidRPr="007E010B">
        <w:t xml:space="preserve">The </w:t>
      </w:r>
      <w:proofErr w:type="spellStart"/>
      <w:r w:rsidRPr="007E010B">
        <w:t>IoT</w:t>
      </w:r>
      <w:proofErr w:type="spellEnd"/>
      <w:r w:rsidRPr="007E010B">
        <w:t xml:space="preserve"> standards </w:t>
      </w:r>
      <w:r>
        <w:t>define</w:t>
      </w:r>
      <w:r w:rsidRPr="007E010B">
        <w:t xml:space="preserve"> an understanding of user needs, including </w:t>
      </w:r>
      <w:r w:rsidR="00704F40">
        <w:t xml:space="preserve">user </w:t>
      </w:r>
      <w:r>
        <w:t xml:space="preserve">accessibility needs </w:t>
      </w:r>
      <w:r w:rsidRPr="007E010B">
        <w:t xml:space="preserve">aiming to develop a set of rules as a reference for the user. </w:t>
      </w:r>
    </w:p>
    <w:p w:rsidR="00D8214D" w:rsidRPr="007E010B" w:rsidRDefault="00D8214D" w:rsidP="00D8214D">
      <w:pPr>
        <w:ind w:left="360"/>
      </w:pPr>
    </w:p>
    <w:p w:rsidR="00D8214D" w:rsidRPr="007E010B" w:rsidRDefault="00D8214D" w:rsidP="00D8214D">
      <w:pPr>
        <w:ind w:left="360"/>
      </w:pPr>
      <w:r w:rsidRPr="007E010B">
        <w:t xml:space="preserve">• Societal challenges. </w:t>
      </w:r>
    </w:p>
    <w:p w:rsidR="00D8214D" w:rsidRPr="007E010B" w:rsidRDefault="00D8214D" w:rsidP="00D8214D">
      <w:pPr>
        <w:ind w:left="540"/>
        <w:rPr>
          <w:i/>
        </w:rPr>
      </w:pPr>
      <w:r w:rsidRPr="007E010B">
        <w:t xml:space="preserve">- </w:t>
      </w:r>
      <w:proofErr w:type="gramStart"/>
      <w:r w:rsidRPr="007E010B">
        <w:rPr>
          <w:i/>
        </w:rPr>
        <w:t>eHealth</w:t>
      </w:r>
      <w:proofErr w:type="gramEnd"/>
      <w:r w:rsidRPr="007E010B">
        <w:rPr>
          <w:i/>
        </w:rPr>
        <w:t xml:space="preserve"> and active and healthy ageing.</w:t>
      </w:r>
    </w:p>
    <w:p w:rsidR="00D8214D" w:rsidRPr="007E010B" w:rsidRDefault="00D8214D" w:rsidP="00D8214D">
      <w:pPr>
        <w:ind w:left="720"/>
      </w:pPr>
      <w:r>
        <w:t xml:space="preserve">The </w:t>
      </w:r>
      <w:r w:rsidRPr="007E010B">
        <w:t>user</w:t>
      </w:r>
      <w:r>
        <w:t>-</w:t>
      </w:r>
      <w:r w:rsidRPr="007E010B">
        <w:t>centred work may be needed to cover different forms of user integration in the eHealth systems (standardised processes for users, etc.).</w:t>
      </w:r>
    </w:p>
    <w:p w:rsidR="00D8214D" w:rsidRPr="007E010B" w:rsidRDefault="00D8214D" w:rsidP="00D8214D">
      <w:pPr>
        <w:ind w:left="540"/>
        <w:rPr>
          <w:i/>
        </w:rPr>
      </w:pPr>
      <w:r w:rsidRPr="007E010B">
        <w:t xml:space="preserve">- </w:t>
      </w:r>
      <w:r w:rsidRPr="007E010B">
        <w:rPr>
          <w:i/>
        </w:rPr>
        <w:t>Web accessibility.</w:t>
      </w:r>
    </w:p>
    <w:p w:rsidR="00D8214D" w:rsidRPr="007E010B" w:rsidRDefault="00D8214D" w:rsidP="00D8214D">
      <w:pPr>
        <w:ind w:left="720"/>
      </w:pPr>
      <w:r w:rsidRPr="007E010B">
        <w:t>Stimulate further integration o</w:t>
      </w:r>
      <w:r w:rsidR="00704F40">
        <w:t>f</w:t>
      </w:r>
      <w:r w:rsidRPr="007E010B">
        <w:t xml:space="preserve"> web accessibility</w:t>
      </w:r>
      <w:r w:rsidR="00704F40">
        <w:t>,</w:t>
      </w:r>
      <w:r w:rsidRPr="007E010B">
        <w:t xml:space="preserve"> based on work by the World Wide Web Consortium (W3C) and on web content accessibility guidelines (WCAG)</w:t>
      </w:r>
      <w:r w:rsidR="00704F40">
        <w:t xml:space="preserve"> </w:t>
      </w:r>
      <w:r w:rsidRPr="007E010B">
        <w:t>in order to overcome fragmentation in meeting user needs with</w:t>
      </w:r>
      <w:r>
        <w:t xml:space="preserve"> appropriate</w:t>
      </w:r>
      <w:r w:rsidRPr="007E010B">
        <w:t xml:space="preserve"> </w:t>
      </w:r>
      <w:r>
        <w:t>g</w:t>
      </w:r>
      <w:r w:rsidRPr="007E010B">
        <w:t>uid</w:t>
      </w:r>
      <w:r>
        <w:t>anc</w:t>
      </w:r>
      <w:r w:rsidRPr="007E010B">
        <w:t>e.</w:t>
      </w:r>
    </w:p>
    <w:p w:rsidR="00D8214D" w:rsidRPr="007E010B" w:rsidRDefault="00D8214D" w:rsidP="00D8214D">
      <w:pPr>
        <w:ind w:left="360"/>
      </w:pPr>
    </w:p>
    <w:p w:rsidR="00B66609" w:rsidRPr="007E010B" w:rsidRDefault="00D8214D" w:rsidP="00B66609">
      <w:pPr>
        <w:ind w:left="360"/>
      </w:pPr>
      <w:r>
        <w:t xml:space="preserve">• </w:t>
      </w:r>
      <w:r w:rsidRPr="007E010B">
        <w:t>Horizontal activities (quality, security, etc</w:t>
      </w:r>
      <w:r>
        <w:t>.</w:t>
      </w:r>
      <w:r w:rsidRPr="007E010B">
        <w:t>)</w:t>
      </w:r>
    </w:p>
    <w:p w:rsidR="00B66609" w:rsidRPr="007E010B" w:rsidRDefault="00D8214D" w:rsidP="00D8214D">
      <w:pPr>
        <w:ind w:left="720" w:hanging="180"/>
      </w:pPr>
      <w:r w:rsidRPr="007E010B">
        <w:t xml:space="preserve">- Facilitate the adoption of digital services </w:t>
      </w:r>
      <w:r w:rsidR="00704F40">
        <w:t xml:space="preserve">towards users </w:t>
      </w:r>
      <w:r w:rsidRPr="007E010B">
        <w:t>by supporting the finalisation of user standards on Service Level Objecti</w:t>
      </w:r>
      <w:r>
        <w:t>ve</w:t>
      </w:r>
      <w:r w:rsidRPr="007E010B">
        <w:t xml:space="preserve"> (SLOs).</w:t>
      </w:r>
    </w:p>
    <w:p w:rsidR="00B66609" w:rsidRDefault="00D8214D" w:rsidP="00B66609">
      <w:pPr>
        <w:ind w:left="720" w:hanging="180"/>
        <w:rPr>
          <w:rFonts w:ascii="Segoe UI" w:hAnsi="Segoe UI" w:cs="Segoe UI"/>
          <w:color w:val="044444"/>
          <w:sz w:val="17"/>
          <w:szCs w:val="17"/>
          <w:lang w:eastAsia="fr-FR"/>
        </w:rPr>
      </w:pPr>
      <w:r w:rsidRPr="007E010B">
        <w:t>- Take in</w:t>
      </w:r>
      <w:r w:rsidR="00704F40">
        <w:t>to</w:t>
      </w:r>
      <w:r w:rsidRPr="007E010B">
        <w:t xml:space="preserve"> account the user needs with the goal of simplifying common tasks related to user identity management in services and applications.</w:t>
      </w:r>
      <w:r w:rsidR="00B66609" w:rsidRPr="00B66609">
        <w:rPr>
          <w:rFonts w:ascii="Segoe UI" w:hAnsi="Segoe UI" w:cs="Segoe UI"/>
          <w:color w:val="044444"/>
          <w:sz w:val="17"/>
          <w:szCs w:val="17"/>
          <w:lang w:eastAsia="fr-FR"/>
        </w:rPr>
        <w:t xml:space="preserve"> </w:t>
      </w:r>
    </w:p>
    <w:p w:rsidR="00D8214D" w:rsidRPr="00C95535" w:rsidRDefault="00B66609" w:rsidP="00C95535">
      <w:pPr>
        <w:ind w:left="510"/>
        <w:rPr>
          <w:rFonts w:cs="Arial"/>
        </w:rPr>
      </w:pPr>
      <w:r w:rsidRPr="00C95535">
        <w:rPr>
          <w:rFonts w:cs="Arial"/>
          <w:lang w:eastAsia="fr-FR"/>
        </w:rPr>
        <w:t>- D</w:t>
      </w:r>
      <w:proofErr w:type="spellStart"/>
      <w:r w:rsidRPr="00C95535">
        <w:rPr>
          <w:rFonts w:cs="Arial"/>
          <w:lang w:val="en-US" w:eastAsia="fr-FR"/>
        </w:rPr>
        <w:t>ata</w:t>
      </w:r>
      <w:proofErr w:type="spellEnd"/>
      <w:r w:rsidRPr="00C95535">
        <w:rPr>
          <w:rFonts w:cs="Arial"/>
          <w:lang w:val="en-US" w:eastAsia="fr-FR"/>
        </w:rPr>
        <w:t xml:space="preserve"> privacy</w:t>
      </w:r>
      <w:r w:rsidRPr="00C95535">
        <w:rPr>
          <w:rFonts w:cs="Arial"/>
        </w:rPr>
        <w:t xml:space="preserve"> P</w:t>
      </w:r>
      <w:proofErr w:type="spellStart"/>
      <w:r w:rsidRPr="00C95535">
        <w:rPr>
          <w:rFonts w:cs="Arial"/>
          <w:lang w:val="en-US" w:eastAsia="fr-FR"/>
        </w:rPr>
        <w:t>rotec</w:t>
      </w:r>
      <w:r w:rsidR="005C4FB0">
        <w:rPr>
          <w:rFonts w:cs="Arial"/>
          <w:lang w:val="en-US" w:eastAsia="fr-FR"/>
        </w:rPr>
        <w:t>tion</w:t>
      </w:r>
      <w:proofErr w:type="spellEnd"/>
      <w:r w:rsidR="005C4FB0">
        <w:rPr>
          <w:rFonts w:cs="Arial"/>
          <w:lang w:val="en-US" w:eastAsia="fr-FR"/>
        </w:rPr>
        <w:t>: After the end safe </w:t>
      </w:r>
      <w:proofErr w:type="spellStart"/>
      <w:r w:rsidRPr="00C95535">
        <w:rPr>
          <w:rFonts w:cs="Arial"/>
          <w:lang w:val="en-US" w:eastAsia="fr-FR"/>
        </w:rPr>
        <w:t>harbour</w:t>
      </w:r>
      <w:proofErr w:type="spellEnd"/>
      <w:r w:rsidRPr="00C95535">
        <w:rPr>
          <w:rFonts w:cs="Arial"/>
          <w:lang w:val="en-US" w:eastAsia="fr-FR"/>
        </w:rPr>
        <w:t xml:space="preserve">, the new regulation </w:t>
      </w:r>
      <w:proofErr w:type="gramStart"/>
      <w:r w:rsidRPr="00C95535">
        <w:rPr>
          <w:rFonts w:cs="Arial"/>
          <w:lang w:val="en-US" w:eastAsia="fr-FR"/>
        </w:rPr>
        <w:t>RGDP(</w:t>
      </w:r>
      <w:proofErr w:type="gramEnd"/>
      <w:r w:rsidRPr="00C95535">
        <w:rPr>
          <w:rFonts w:cs="Arial"/>
          <w:lang w:val="en-US" w:eastAsia="fr-FR"/>
        </w:rPr>
        <w:t xml:space="preserve"> general will significantly change the way organizations maintain an manage data as well as that of their customers</w:t>
      </w:r>
      <w:r w:rsidR="00C95535" w:rsidRPr="00C95535">
        <w:rPr>
          <w:rFonts w:cs="Arial"/>
          <w:lang w:val="en-US" w:eastAsia="fr-FR"/>
        </w:rPr>
        <w:t xml:space="preserve">; </w:t>
      </w:r>
      <w:r w:rsidR="00C95535" w:rsidRPr="00C95535">
        <w:rPr>
          <w:rFonts w:cs="Arial"/>
        </w:rPr>
        <w:t>the DGPR has to be taken into consideration in user centric approach</w:t>
      </w:r>
    </w:p>
    <w:p w:rsidR="00B66609" w:rsidRPr="00C95535" w:rsidRDefault="00D8214D" w:rsidP="00B66609">
      <w:pPr>
        <w:ind w:left="540"/>
        <w:rPr>
          <w:rFonts w:cs="Arial"/>
        </w:rPr>
      </w:pPr>
      <w:r w:rsidRPr="00C95535">
        <w:rPr>
          <w:rFonts w:cs="Arial"/>
        </w:rPr>
        <w:t>- Quality of experience (</w:t>
      </w:r>
      <w:proofErr w:type="spellStart"/>
      <w:r w:rsidRPr="00C95535">
        <w:rPr>
          <w:rFonts w:cs="Arial"/>
        </w:rPr>
        <w:t>QoE</w:t>
      </w:r>
      <w:proofErr w:type="spellEnd"/>
      <w:r w:rsidRPr="00C95535">
        <w:rPr>
          <w:rFonts w:cs="Arial"/>
        </w:rPr>
        <w:t>), actual data from user experiences to be pulled from crowdsourcing applications.</w:t>
      </w:r>
    </w:p>
    <w:p w:rsidR="00D8214D" w:rsidRPr="007E010B" w:rsidRDefault="00D8214D" w:rsidP="00D8214D"/>
    <w:p w:rsidR="00D8214D" w:rsidRPr="007E010B" w:rsidRDefault="00D8214D" w:rsidP="00D8214D">
      <w:pPr>
        <w:pStyle w:val="GuidelineB1"/>
        <w:numPr>
          <w:ilvl w:val="0"/>
          <w:numId w:val="0"/>
        </w:numPr>
        <w:ind w:left="284"/>
        <w:rPr>
          <w:i w:val="0"/>
          <w:lang w:val="en-US"/>
        </w:rPr>
      </w:pPr>
      <w:r w:rsidRPr="007E010B">
        <w:rPr>
          <w:i w:val="0"/>
          <w:lang w:val="en-US"/>
        </w:rPr>
        <w:t>From Board (17)</w:t>
      </w:r>
      <w:r>
        <w:rPr>
          <w:i w:val="0"/>
          <w:lang w:val="en-US"/>
        </w:rPr>
        <w:t xml:space="preserve"> </w:t>
      </w:r>
      <w:r w:rsidRPr="007E010B">
        <w:rPr>
          <w:i w:val="0"/>
          <w:lang w:val="en-US"/>
        </w:rPr>
        <w:t xml:space="preserve">111a 011 ETSI (Board) Strategy: </w:t>
      </w:r>
    </w:p>
    <w:p w:rsidR="00D8214D" w:rsidRPr="00CF1126" w:rsidRDefault="00D8214D" w:rsidP="00D8214D">
      <w:pPr>
        <w:pStyle w:val="GuidelineB1"/>
        <w:numPr>
          <w:ilvl w:val="0"/>
          <w:numId w:val="0"/>
        </w:numPr>
        <w:ind w:left="284"/>
        <w:rPr>
          <w:i w:val="0"/>
          <w:lang w:val="en-GB"/>
        </w:rPr>
      </w:pPr>
      <w:r w:rsidRPr="00CF1126">
        <w:rPr>
          <w:i w:val="0"/>
          <w:lang w:val="en-GB"/>
        </w:rPr>
        <w:t xml:space="preserve">« ETSI is committed to attract, retain and engage all members in its work: large and small companies and research organizations, as well as other business, </w:t>
      </w:r>
      <w:r w:rsidRPr="00CF1126">
        <w:rPr>
          <w:b/>
          <w:i w:val="0"/>
          <w:lang w:val="en-GB"/>
        </w:rPr>
        <w:t>consumer, societal and environmental stakeholders.</w:t>
      </w:r>
      <w:r w:rsidRPr="00CF1126">
        <w:rPr>
          <w:i w:val="0"/>
          <w:lang w:val="en-GB"/>
        </w:rPr>
        <w:t xml:space="preserve"> It promotes participation of SMEs and start-ups in standards-setting as a way to boost their competitiveness and access to markets. ... »</w:t>
      </w:r>
    </w:p>
    <w:p w:rsidR="005C4FB0" w:rsidRDefault="005C4FB0" w:rsidP="00D8214D">
      <w:pPr>
        <w:pStyle w:val="GuidelineB1"/>
        <w:numPr>
          <w:ilvl w:val="0"/>
          <w:numId w:val="0"/>
        </w:numPr>
        <w:ind w:left="284"/>
        <w:rPr>
          <w:i w:val="0"/>
          <w:lang w:val="en-GB"/>
        </w:rPr>
      </w:pPr>
      <w:r>
        <w:rPr>
          <w:i w:val="0"/>
          <w:lang w:val="en-GB"/>
        </w:rPr>
        <w:t xml:space="preserve">The consumers, as actors and users, will take benefits from the results of the STF. </w:t>
      </w:r>
    </w:p>
    <w:p w:rsidR="00D8214D" w:rsidRPr="00CF1126" w:rsidRDefault="005C4FB0" w:rsidP="00D8214D">
      <w:pPr>
        <w:pStyle w:val="GuidelineB1"/>
        <w:numPr>
          <w:ilvl w:val="0"/>
          <w:numId w:val="0"/>
        </w:numPr>
        <w:ind w:left="284"/>
        <w:rPr>
          <w:i w:val="0"/>
          <w:lang w:val="en-GB"/>
        </w:rPr>
      </w:pPr>
      <w:r>
        <w:rPr>
          <w:i w:val="0"/>
          <w:lang w:val="en-GB"/>
        </w:rPr>
        <w:t xml:space="preserve">The STF will also identify and promote a lot of potential applications that could generate new business areas and potential developments for SMEs and start-ups. </w:t>
      </w:r>
    </w:p>
    <w:p w:rsidR="00D8214D" w:rsidRPr="007E010B" w:rsidRDefault="00D8214D" w:rsidP="00D8214D"/>
    <w:p w:rsidR="00D8214D" w:rsidRPr="007E010B" w:rsidRDefault="00D8214D" w:rsidP="00D8214D">
      <w:pPr>
        <w:pStyle w:val="Heading1"/>
      </w:pPr>
      <w:bookmarkStart w:id="5" w:name="_Toc229392237"/>
      <w:r w:rsidRPr="007E010B">
        <w:t>Context of the proposal</w:t>
      </w:r>
    </w:p>
    <w:p w:rsidR="00D8214D" w:rsidRDefault="00D8214D" w:rsidP="00D8214D">
      <w:pPr>
        <w:pStyle w:val="Heading2"/>
      </w:pPr>
      <w:bookmarkStart w:id="6" w:name="_Ref323660142"/>
      <w:bookmarkEnd w:id="5"/>
      <w:r w:rsidRPr="007E010B">
        <w:t>ETSI Members support</w:t>
      </w:r>
    </w:p>
    <w:p w:rsidR="00D8214D" w:rsidRPr="007E010B" w:rsidRDefault="00D8214D" w:rsidP="00D8214D">
      <w:pPr>
        <w:pStyle w:val="Guideline"/>
        <w:rPr>
          <w:i w:val="0"/>
        </w:rPr>
      </w:pPr>
      <w:r w:rsidRPr="007E010B">
        <w:rPr>
          <w:i w:val="0"/>
        </w:rPr>
        <w:t>The STF is intended to provide inputs that will be useful for the whole community: the users, of course, but also all the companies, network operators, service providers, application developers, terminal manufacturers. The organizations representing states also support the STF that will provide solutions for the use of all the national and European services.</w:t>
      </w:r>
    </w:p>
    <w:p w:rsidR="00D8214D" w:rsidRPr="007E010B" w:rsidRDefault="00D8214D" w:rsidP="00D8214D">
      <w:pPr>
        <w:pStyle w:val="Guideline"/>
        <w:rPr>
          <w:i w:val="0"/>
        </w:rPr>
      </w:pPr>
      <w:r w:rsidRPr="007E010B">
        <w:rPr>
          <w:i w:val="0"/>
        </w:rPr>
        <w:t>The following ETSI members have expressed their support</w:t>
      </w:r>
      <w:r w:rsidR="00833427">
        <w:rPr>
          <w:i w:val="0"/>
        </w:rPr>
        <w:t>:</w:t>
      </w:r>
    </w:p>
    <w:p w:rsidR="00D8214D" w:rsidRPr="007E010B" w:rsidRDefault="00D8214D" w:rsidP="00D82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35"/>
        <w:gridCol w:w="4749"/>
      </w:tblGrid>
      <w:tr w:rsidR="00D8214D" w:rsidRPr="007E010B">
        <w:tc>
          <w:tcPr>
            <w:tcW w:w="2093" w:type="dxa"/>
            <w:shd w:val="clear" w:color="auto" w:fill="B8CCE4"/>
          </w:tcPr>
          <w:p w:rsidR="00D8214D" w:rsidRPr="007E010B" w:rsidRDefault="00D8214D" w:rsidP="00D8214D">
            <w:pPr>
              <w:spacing w:before="120" w:after="120"/>
              <w:rPr>
                <w:b/>
              </w:rPr>
            </w:pPr>
            <w:r w:rsidRPr="007E010B">
              <w:rPr>
                <w:b/>
              </w:rPr>
              <w:lastRenderedPageBreak/>
              <w:t>ETSI Member</w:t>
            </w:r>
          </w:p>
        </w:tc>
        <w:tc>
          <w:tcPr>
            <w:tcW w:w="2261" w:type="dxa"/>
            <w:shd w:val="clear" w:color="auto" w:fill="B8CCE4"/>
          </w:tcPr>
          <w:p w:rsidR="00D8214D" w:rsidRPr="007E010B" w:rsidRDefault="00D8214D" w:rsidP="00D8214D">
            <w:pPr>
              <w:spacing w:before="120" w:after="120"/>
              <w:rPr>
                <w:b/>
              </w:rPr>
            </w:pPr>
            <w:r w:rsidRPr="007E010B">
              <w:rPr>
                <w:b/>
              </w:rPr>
              <w:t>Supporting delegate</w:t>
            </w:r>
          </w:p>
        </w:tc>
        <w:tc>
          <w:tcPr>
            <w:tcW w:w="4826" w:type="dxa"/>
            <w:shd w:val="clear" w:color="auto" w:fill="B8CCE4"/>
          </w:tcPr>
          <w:p w:rsidR="00D8214D" w:rsidRPr="007E010B" w:rsidRDefault="00D8214D" w:rsidP="00D8214D">
            <w:pPr>
              <w:spacing w:before="120" w:after="120"/>
              <w:rPr>
                <w:b/>
              </w:rPr>
            </w:pPr>
            <w:r w:rsidRPr="007E010B">
              <w:rPr>
                <w:b/>
              </w:rPr>
              <w:t>Motivation</w:t>
            </w:r>
          </w:p>
        </w:tc>
      </w:tr>
      <w:tr w:rsidR="00D8214D" w:rsidRPr="007E010B">
        <w:tc>
          <w:tcPr>
            <w:tcW w:w="2093" w:type="dxa"/>
          </w:tcPr>
          <w:p w:rsidR="00D8214D" w:rsidRPr="007E010B" w:rsidRDefault="00D8214D" w:rsidP="00D8214D">
            <w:r w:rsidRPr="007E010B">
              <w:t>AFUTT</w:t>
            </w:r>
          </w:p>
        </w:tc>
        <w:tc>
          <w:tcPr>
            <w:tcW w:w="2261" w:type="dxa"/>
          </w:tcPr>
          <w:p w:rsidR="00D8214D" w:rsidRPr="007E010B" w:rsidRDefault="00D8214D" w:rsidP="00D8214D">
            <w:r>
              <w:t>Jean-René Rousseau</w:t>
            </w:r>
          </w:p>
        </w:tc>
        <w:tc>
          <w:tcPr>
            <w:tcW w:w="4826" w:type="dxa"/>
          </w:tcPr>
          <w:p w:rsidR="00D8214D" w:rsidRPr="007E010B" w:rsidRDefault="00D8214D" w:rsidP="00D8214D">
            <w:r>
              <w:t>Acting as a consumer association AFUTT supports the STF, and is convinced that the user centric approach is a major improvement for better and simplified usage and easier use of all the services, applications and networks.</w:t>
            </w:r>
          </w:p>
        </w:tc>
      </w:tr>
      <w:tr w:rsidR="00D8214D" w:rsidRPr="007E010B">
        <w:tc>
          <w:tcPr>
            <w:tcW w:w="2093" w:type="dxa"/>
          </w:tcPr>
          <w:p w:rsidR="00D8214D" w:rsidRPr="007E010B" w:rsidRDefault="00D8214D" w:rsidP="00D8214D">
            <w:r w:rsidRPr="007E010B">
              <w:t>IMT</w:t>
            </w:r>
          </w:p>
        </w:tc>
        <w:tc>
          <w:tcPr>
            <w:tcW w:w="2261" w:type="dxa"/>
          </w:tcPr>
          <w:p w:rsidR="00D8214D" w:rsidRPr="007E010B" w:rsidRDefault="00D8214D" w:rsidP="00D8214D">
            <w:r>
              <w:t xml:space="preserve">Tatiana </w:t>
            </w:r>
            <w:proofErr w:type="spellStart"/>
            <w:r>
              <w:t>Aubonnet</w:t>
            </w:r>
            <w:proofErr w:type="spellEnd"/>
          </w:p>
        </w:tc>
        <w:tc>
          <w:tcPr>
            <w:tcW w:w="4826" w:type="dxa"/>
          </w:tcPr>
          <w:p w:rsidR="00D8214D" w:rsidRPr="007E010B" w:rsidRDefault="00D8214D" w:rsidP="00D8214D">
            <w:r>
              <w:t xml:space="preserve">For several years, IMT has explored the possibilities offered by the user centric approach, especially related to </w:t>
            </w:r>
            <w:proofErr w:type="spellStart"/>
            <w:r>
              <w:t>IoT</w:t>
            </w:r>
            <w:proofErr w:type="spellEnd"/>
            <w:r>
              <w:t>, smart cities, etc. Nowadays the concept needs to be implemented by the stakeholders and the STF will be an accelerator to achieve this objective</w:t>
            </w:r>
          </w:p>
        </w:tc>
      </w:tr>
      <w:tr w:rsidR="00D8214D" w:rsidRPr="007E010B">
        <w:tc>
          <w:tcPr>
            <w:tcW w:w="2093" w:type="dxa"/>
          </w:tcPr>
          <w:p w:rsidR="00D8214D" w:rsidRPr="007E010B" w:rsidRDefault="00D8214D" w:rsidP="00D8214D">
            <w:r w:rsidRPr="007E010B">
              <w:t>LSTI</w:t>
            </w:r>
          </w:p>
        </w:tc>
        <w:tc>
          <w:tcPr>
            <w:tcW w:w="2261" w:type="dxa"/>
          </w:tcPr>
          <w:p w:rsidR="00D8214D" w:rsidRPr="007E010B" w:rsidRDefault="00D8214D" w:rsidP="00D8214D">
            <w:proofErr w:type="spellStart"/>
            <w:r>
              <w:t>Armelle</w:t>
            </w:r>
            <w:proofErr w:type="spellEnd"/>
            <w:r>
              <w:t xml:space="preserve"> </w:t>
            </w:r>
            <w:proofErr w:type="spellStart"/>
            <w:r>
              <w:t>Trotin</w:t>
            </w:r>
            <w:proofErr w:type="spellEnd"/>
          </w:p>
        </w:tc>
        <w:tc>
          <w:tcPr>
            <w:tcW w:w="4826" w:type="dxa"/>
          </w:tcPr>
          <w:p w:rsidR="00D8214D" w:rsidRDefault="00D8214D" w:rsidP="00D8214D">
            <w:r>
              <w:t>Acting as a Conformity Assessment Body for electronic identity recognition at least at the European level in order to mutualise different ways in a secure manner, LSTI is interested in the result of this STF.</w:t>
            </w:r>
          </w:p>
          <w:p w:rsidR="00D8214D" w:rsidRPr="007E010B" w:rsidRDefault="00D8214D" w:rsidP="00D8214D">
            <w:r>
              <w:t>Creation of a cross-border way to operate communications and improve user services for use at National and European level is a very important challenge.</w:t>
            </w:r>
          </w:p>
        </w:tc>
      </w:tr>
      <w:tr w:rsidR="00D8214D" w:rsidRPr="007E010B">
        <w:tc>
          <w:tcPr>
            <w:tcW w:w="2093" w:type="dxa"/>
          </w:tcPr>
          <w:p w:rsidR="00D8214D" w:rsidRPr="007E010B" w:rsidRDefault="00D8214D" w:rsidP="00D8214D">
            <w:r w:rsidRPr="007E010B">
              <w:t>ARAXXE</w:t>
            </w:r>
          </w:p>
        </w:tc>
        <w:tc>
          <w:tcPr>
            <w:tcW w:w="2261" w:type="dxa"/>
          </w:tcPr>
          <w:p w:rsidR="00D8214D" w:rsidRPr="007E010B" w:rsidRDefault="00D8214D" w:rsidP="00D8214D">
            <w:r>
              <w:t>Xavier Le sage</w:t>
            </w:r>
          </w:p>
        </w:tc>
        <w:tc>
          <w:tcPr>
            <w:tcW w:w="4826" w:type="dxa"/>
          </w:tcPr>
          <w:p w:rsidR="00D8214D" w:rsidRPr="007E010B" w:rsidRDefault="00D8214D" w:rsidP="00D8214D">
            <w:r>
              <w:t>Our company is involved in End-to-End Billing Verification and Interconnect Fraud Detection solutions. The scope of the STF defines a new approach for which our company could provide new solutions, creating opportunities for new business.</w:t>
            </w:r>
          </w:p>
        </w:tc>
      </w:tr>
      <w:tr w:rsidR="00D8214D" w:rsidRPr="007E010B">
        <w:tc>
          <w:tcPr>
            <w:tcW w:w="2093" w:type="dxa"/>
          </w:tcPr>
          <w:p w:rsidR="00D8214D" w:rsidRPr="007E010B" w:rsidRDefault="00D8214D" w:rsidP="00D8214D">
            <w:r w:rsidRPr="007E010B">
              <w:t>ORANGE</w:t>
            </w:r>
          </w:p>
        </w:tc>
        <w:tc>
          <w:tcPr>
            <w:tcW w:w="2261" w:type="dxa"/>
          </w:tcPr>
          <w:p w:rsidR="00D8214D" w:rsidRPr="007E010B" w:rsidRDefault="00D8214D" w:rsidP="00D8214D">
            <w:r>
              <w:t xml:space="preserve">Bruno </w:t>
            </w:r>
            <w:proofErr w:type="spellStart"/>
            <w:r>
              <w:t>Chatras</w:t>
            </w:r>
            <w:proofErr w:type="spellEnd"/>
          </w:p>
        </w:tc>
        <w:tc>
          <w:tcPr>
            <w:tcW w:w="4826" w:type="dxa"/>
          </w:tcPr>
          <w:p w:rsidR="00D8214D" w:rsidRPr="007E010B" w:rsidRDefault="00D8214D" w:rsidP="00D8214D"/>
        </w:tc>
      </w:tr>
      <w:tr w:rsidR="00D8214D" w:rsidRPr="00D049C0">
        <w:tc>
          <w:tcPr>
            <w:tcW w:w="2093" w:type="dxa"/>
          </w:tcPr>
          <w:p w:rsidR="00D8214D" w:rsidRPr="00D049C0" w:rsidRDefault="00D8214D" w:rsidP="00D8214D">
            <w:r w:rsidRPr="00D049C0">
              <w:t>HUAWEI</w:t>
            </w:r>
          </w:p>
        </w:tc>
        <w:tc>
          <w:tcPr>
            <w:tcW w:w="2261" w:type="dxa"/>
          </w:tcPr>
          <w:p w:rsidR="00D8214D" w:rsidRPr="00D049C0" w:rsidRDefault="00D8214D" w:rsidP="00D8214D">
            <w:r w:rsidRPr="00D049C0">
              <w:rPr>
                <w:rFonts w:ascii="Calibri" w:hAnsi="Calibri"/>
                <w:sz w:val="22"/>
                <w:szCs w:val="22"/>
              </w:rPr>
              <w:t xml:space="preserve">Christian </w:t>
            </w:r>
            <w:proofErr w:type="spellStart"/>
            <w:r w:rsidRPr="00D049C0">
              <w:rPr>
                <w:rFonts w:ascii="Calibri" w:hAnsi="Calibri"/>
                <w:sz w:val="22"/>
                <w:szCs w:val="22"/>
              </w:rPr>
              <w:t>Toche</w:t>
            </w:r>
            <w:proofErr w:type="spellEnd"/>
          </w:p>
        </w:tc>
        <w:tc>
          <w:tcPr>
            <w:tcW w:w="4826" w:type="dxa"/>
          </w:tcPr>
          <w:p w:rsidR="00D8214D" w:rsidRPr="00D049C0" w:rsidRDefault="00D8214D" w:rsidP="00D8214D">
            <w:r w:rsidRPr="00D049C0">
              <w:rPr>
                <w:rFonts w:ascii="Calibri" w:hAnsi="Calibri"/>
                <w:sz w:val="22"/>
                <w:szCs w:val="22"/>
              </w:rPr>
              <w:t xml:space="preserve">Huawei fully support the proposed STF on the user centric approach in digital ecosystem. </w:t>
            </w:r>
            <w:r w:rsidRPr="00D049C0">
              <w:rPr>
                <w:rFonts w:ascii="Calibri" w:hAnsi="Calibri"/>
                <w:sz w:val="22"/>
                <w:szCs w:val="22"/>
                <w:lang w:val="en-US"/>
              </w:rPr>
              <w:t>We have high interests both in the network and consumer areas and the outcome of this STF would be very useful for our products.</w:t>
            </w:r>
          </w:p>
        </w:tc>
      </w:tr>
      <w:tr w:rsidR="00D8214D" w:rsidRPr="007E010B">
        <w:tc>
          <w:tcPr>
            <w:tcW w:w="2093" w:type="dxa"/>
          </w:tcPr>
          <w:p w:rsidR="00D8214D" w:rsidRPr="007E010B" w:rsidRDefault="00D8214D" w:rsidP="00D8214D">
            <w:r w:rsidRPr="007E010B">
              <w:t>QUALI</w:t>
            </w:r>
            <w:r>
              <w:t>G</w:t>
            </w:r>
            <w:r w:rsidRPr="007E010B">
              <w:t>ON</w:t>
            </w:r>
          </w:p>
        </w:tc>
        <w:tc>
          <w:tcPr>
            <w:tcW w:w="2261" w:type="dxa"/>
          </w:tcPr>
          <w:p w:rsidR="00D8214D" w:rsidRPr="007E010B" w:rsidRDefault="00D8214D" w:rsidP="00D8214D">
            <w:r>
              <w:t>Christoph Stepping</w:t>
            </w:r>
          </w:p>
        </w:tc>
        <w:tc>
          <w:tcPr>
            <w:tcW w:w="4826" w:type="dxa"/>
          </w:tcPr>
          <w:p w:rsidR="00D8214D" w:rsidRPr="00BF0C4B" w:rsidRDefault="00D8214D" w:rsidP="00D8214D">
            <w:pPr>
              <w:rPr>
                <w:lang w:val="en-US"/>
              </w:rPr>
            </w:pPr>
            <w:proofErr w:type="spellStart"/>
            <w:r>
              <w:t>Qualigon</w:t>
            </w:r>
            <w:proofErr w:type="spellEnd"/>
            <w:r>
              <w:t xml:space="preserve"> is involved in the successful </w:t>
            </w:r>
            <w:r w:rsidRPr="00BF0C4B">
              <w:rPr>
                <w:lang w:val="en-US"/>
              </w:rPr>
              <w:t>manage</w:t>
            </w:r>
            <w:r>
              <w:rPr>
                <w:lang w:val="en-US"/>
              </w:rPr>
              <w:t xml:space="preserve">ment of </w:t>
            </w:r>
            <w:r w:rsidRPr="00BF0C4B">
              <w:rPr>
                <w:lang w:val="en-US"/>
              </w:rPr>
              <w:t>digital transformation </w:t>
            </w:r>
            <w:r>
              <w:rPr>
                <w:lang w:val="en-US"/>
              </w:rPr>
              <w:t>and</w:t>
            </w:r>
            <w:r w:rsidRPr="00BF0C4B">
              <w:rPr>
                <w:lang w:val="en-US"/>
              </w:rPr>
              <w:t xml:space="preserve"> </w:t>
            </w:r>
            <w:r>
              <w:rPr>
                <w:lang w:val="en-US"/>
              </w:rPr>
              <w:t xml:space="preserve">in </w:t>
            </w:r>
            <w:r w:rsidRPr="00BF0C4B">
              <w:rPr>
                <w:lang w:val="en-US"/>
              </w:rPr>
              <w:t>customer experience strateg</w:t>
            </w:r>
            <w:r>
              <w:rPr>
                <w:lang w:val="en-US"/>
              </w:rPr>
              <w:t xml:space="preserve">y. The STF is proposing a new approach to </w:t>
            </w:r>
            <w:r w:rsidRPr="00BF0C4B">
              <w:t xml:space="preserve">interaction </w:t>
            </w:r>
            <w:r>
              <w:t>between</w:t>
            </w:r>
            <w:r w:rsidRPr="00BF0C4B">
              <w:t xml:space="preserve"> User </w:t>
            </w:r>
            <w:r>
              <w:t>and</w:t>
            </w:r>
            <w:r w:rsidRPr="00BF0C4B">
              <w:t xml:space="preserve"> the digital ecosystem</w:t>
            </w:r>
            <w:r>
              <w:t xml:space="preserve"> that is supported by our company.</w:t>
            </w:r>
          </w:p>
          <w:p w:rsidR="00D8214D" w:rsidRPr="00BF0C4B" w:rsidRDefault="00D8214D" w:rsidP="00D8214D">
            <w:pPr>
              <w:rPr>
                <w:lang w:val="en-US"/>
              </w:rPr>
            </w:pPr>
          </w:p>
        </w:tc>
      </w:tr>
      <w:tr w:rsidR="00D8214D" w:rsidRPr="007E010B">
        <w:tc>
          <w:tcPr>
            <w:tcW w:w="2093" w:type="dxa"/>
          </w:tcPr>
          <w:p w:rsidR="00D8214D" w:rsidRPr="007E010B" w:rsidRDefault="00D8214D" w:rsidP="00D8214D">
            <w:r w:rsidRPr="007E010B">
              <w:t>TELEFONICA</w:t>
            </w:r>
          </w:p>
        </w:tc>
        <w:tc>
          <w:tcPr>
            <w:tcW w:w="2261" w:type="dxa"/>
          </w:tcPr>
          <w:p w:rsidR="00D8214D" w:rsidRPr="007E010B" w:rsidRDefault="00D8214D" w:rsidP="00D8214D"/>
        </w:tc>
        <w:tc>
          <w:tcPr>
            <w:tcW w:w="4826" w:type="dxa"/>
          </w:tcPr>
          <w:p w:rsidR="00D8214D" w:rsidRPr="007E010B" w:rsidRDefault="00D8214D" w:rsidP="00D8214D"/>
        </w:tc>
      </w:tr>
      <w:tr w:rsidR="00D8214D" w:rsidRPr="007E010B">
        <w:tc>
          <w:tcPr>
            <w:tcW w:w="2093" w:type="dxa"/>
          </w:tcPr>
          <w:p w:rsidR="00D8214D" w:rsidRPr="007E010B" w:rsidRDefault="00D8214D" w:rsidP="00D8214D">
            <w:r w:rsidRPr="007E010B">
              <w:t>MICROSOFT</w:t>
            </w:r>
          </w:p>
        </w:tc>
        <w:tc>
          <w:tcPr>
            <w:tcW w:w="2261" w:type="dxa"/>
          </w:tcPr>
          <w:p w:rsidR="00D8214D" w:rsidRPr="007E010B" w:rsidRDefault="00D8214D" w:rsidP="00D8214D"/>
        </w:tc>
        <w:tc>
          <w:tcPr>
            <w:tcW w:w="4826" w:type="dxa"/>
          </w:tcPr>
          <w:p w:rsidR="00D8214D" w:rsidRPr="007E010B" w:rsidRDefault="00D8214D" w:rsidP="00D8214D"/>
        </w:tc>
      </w:tr>
    </w:tbl>
    <w:p w:rsidR="00D8214D" w:rsidRDefault="00D8214D" w:rsidP="00D8214D">
      <w:pPr>
        <w:pStyle w:val="Guideline"/>
        <w:rPr>
          <w:i w:val="0"/>
        </w:rPr>
      </w:pPr>
    </w:p>
    <w:p w:rsidR="00D8214D" w:rsidRDefault="00D8214D" w:rsidP="00D8214D">
      <w:pPr>
        <w:pStyle w:val="Guideline"/>
        <w:rPr>
          <w:i w:val="0"/>
        </w:rPr>
      </w:pPr>
    </w:p>
    <w:p w:rsidR="00D8214D" w:rsidRPr="007E010B" w:rsidRDefault="00D8214D" w:rsidP="00D8214D">
      <w:pPr>
        <w:pStyle w:val="Heading2"/>
      </w:pPr>
      <w:bookmarkStart w:id="7" w:name="_Toc229392238"/>
      <w:bookmarkEnd w:id="6"/>
      <w:r w:rsidRPr="007E010B">
        <w:t>Market impact</w:t>
      </w:r>
    </w:p>
    <w:p w:rsidR="00D8214D" w:rsidRPr="007E010B" w:rsidRDefault="00D8214D" w:rsidP="00D8214D">
      <w:pPr>
        <w:pStyle w:val="Guideline"/>
        <w:rPr>
          <w:i w:val="0"/>
        </w:rPr>
      </w:pPr>
      <w:r>
        <w:rPr>
          <w:i w:val="0"/>
        </w:rPr>
        <w:t>The proposed activity will h</w:t>
      </w:r>
      <w:r w:rsidRPr="007E010B">
        <w:rPr>
          <w:i w:val="0"/>
        </w:rPr>
        <w:t>elp to make the user-centric approach a reality and improve the European providers’ competitiveness.</w:t>
      </w:r>
    </w:p>
    <w:p w:rsidR="00D8214D" w:rsidRPr="007E010B" w:rsidRDefault="00D8214D" w:rsidP="00D8214D">
      <w:pPr>
        <w:pStyle w:val="Guideline"/>
        <w:rPr>
          <w:i w:val="0"/>
        </w:rPr>
      </w:pPr>
      <w:r w:rsidRPr="007E010B">
        <w:rPr>
          <w:i w:val="0"/>
        </w:rPr>
        <w:t xml:space="preserve">As the user will be at the centre we may expect a larger usage of the tools, applications and consequently </w:t>
      </w:r>
      <w:r>
        <w:rPr>
          <w:i w:val="0"/>
        </w:rPr>
        <w:t xml:space="preserve">this can have </w:t>
      </w:r>
      <w:r w:rsidRPr="007E010B">
        <w:rPr>
          <w:i w:val="0"/>
        </w:rPr>
        <w:t xml:space="preserve">a substantial market impact, for the expert users but moreover for populations that </w:t>
      </w:r>
      <w:r>
        <w:rPr>
          <w:i w:val="0"/>
        </w:rPr>
        <w:t>do</w:t>
      </w:r>
      <w:r w:rsidRPr="007E010B">
        <w:rPr>
          <w:i w:val="0"/>
        </w:rPr>
        <w:t xml:space="preserve"> not </w:t>
      </w:r>
      <w:r>
        <w:rPr>
          <w:i w:val="0"/>
        </w:rPr>
        <w:t xml:space="preserve">have </w:t>
      </w:r>
      <w:r w:rsidRPr="007E010B">
        <w:rPr>
          <w:i w:val="0"/>
        </w:rPr>
        <w:t>a</w:t>
      </w:r>
      <w:r>
        <w:rPr>
          <w:i w:val="0"/>
        </w:rPr>
        <w:t>n</w:t>
      </w:r>
      <w:r w:rsidRPr="007E010B">
        <w:rPr>
          <w:i w:val="0"/>
        </w:rPr>
        <w:t xml:space="preserve"> easy use of the services.</w:t>
      </w:r>
    </w:p>
    <w:p w:rsidR="00D8214D" w:rsidRPr="007E010B" w:rsidRDefault="00D8214D" w:rsidP="00D8214D"/>
    <w:p w:rsidR="00D8214D" w:rsidRPr="007E010B" w:rsidRDefault="00D8214D" w:rsidP="00D8214D">
      <w:pPr>
        <w:pStyle w:val="Heading2"/>
      </w:pPr>
      <w:r w:rsidRPr="007E010B">
        <w:t>Tasks for which the STF support is necessary</w:t>
      </w:r>
    </w:p>
    <w:p w:rsidR="00D8214D" w:rsidRPr="007E010B" w:rsidRDefault="00D8214D" w:rsidP="00D8214D">
      <w:pPr>
        <w:pStyle w:val="Guideline"/>
        <w:rPr>
          <w:i w:val="0"/>
        </w:rPr>
      </w:pPr>
      <w:r w:rsidRPr="007E010B">
        <w:rPr>
          <w:i w:val="0"/>
        </w:rPr>
        <w:t xml:space="preserve">The User Group members do not have the sufficient resources and skills to perform the necessary work. The STF will </w:t>
      </w:r>
      <w:r>
        <w:rPr>
          <w:i w:val="0"/>
        </w:rPr>
        <w:t xml:space="preserve">enable the bringing together of the necessary </w:t>
      </w:r>
      <w:r w:rsidRPr="007E010B">
        <w:rPr>
          <w:i w:val="0"/>
        </w:rPr>
        <w:t xml:space="preserve">mix </w:t>
      </w:r>
      <w:r>
        <w:rPr>
          <w:i w:val="0"/>
        </w:rPr>
        <w:t xml:space="preserve">of </w:t>
      </w:r>
      <w:r w:rsidRPr="007E010B">
        <w:rPr>
          <w:i w:val="0"/>
        </w:rPr>
        <w:t>skills in a short</w:t>
      </w:r>
      <w:r>
        <w:rPr>
          <w:i w:val="0"/>
        </w:rPr>
        <w:t>er</w:t>
      </w:r>
      <w:r w:rsidRPr="007E010B">
        <w:rPr>
          <w:i w:val="0"/>
        </w:rPr>
        <w:t xml:space="preserve"> period </w:t>
      </w:r>
      <w:r>
        <w:rPr>
          <w:i w:val="0"/>
        </w:rPr>
        <w:t xml:space="preserve">in order </w:t>
      </w:r>
      <w:r w:rsidRPr="007E010B">
        <w:rPr>
          <w:i w:val="0"/>
        </w:rPr>
        <w:t>to provide the needed guidance and specifications for further developments.</w:t>
      </w:r>
    </w:p>
    <w:p w:rsidR="00D8214D" w:rsidRPr="007E010B" w:rsidRDefault="00D8214D" w:rsidP="00D8214D"/>
    <w:p w:rsidR="00D8214D" w:rsidRPr="007E010B" w:rsidRDefault="00D8214D" w:rsidP="00D8214D">
      <w:pPr>
        <w:pStyle w:val="Heading2"/>
      </w:pPr>
      <w:r w:rsidRPr="007E010B">
        <w:lastRenderedPageBreak/>
        <w:t>Related voluntary activities in the TB</w:t>
      </w:r>
    </w:p>
    <w:p w:rsidR="00D8214D" w:rsidRPr="007E010B" w:rsidRDefault="00D8214D" w:rsidP="00D8214D">
      <w:pPr>
        <w:pStyle w:val="Guideline"/>
        <w:rPr>
          <w:i w:val="0"/>
        </w:rPr>
      </w:pPr>
      <w:r w:rsidRPr="007E010B">
        <w:rPr>
          <w:i w:val="0"/>
        </w:rPr>
        <w:t>User Group delegates will collaborate with the STF in order to achieve the objectives and to ensure the relevance of the results from the user’s point of view.</w:t>
      </w:r>
    </w:p>
    <w:p w:rsidR="00D8214D" w:rsidRPr="007E010B" w:rsidRDefault="00D8214D" w:rsidP="00D8214D">
      <w:pPr>
        <w:pStyle w:val="Guideline"/>
      </w:pPr>
    </w:p>
    <w:p w:rsidR="00D8214D" w:rsidRPr="007E010B" w:rsidRDefault="00D8214D" w:rsidP="00D8214D">
      <w:pPr>
        <w:pStyle w:val="Heading2"/>
      </w:pPr>
      <w:r w:rsidRPr="007E010B">
        <w:t>Previous funded activities in the same domain</w:t>
      </w:r>
    </w:p>
    <w:p w:rsidR="00D8214D" w:rsidRPr="007E010B" w:rsidRDefault="00D8214D" w:rsidP="00D8214D">
      <w:pPr>
        <w:pStyle w:val="Guideline"/>
        <w:rPr>
          <w:i w:val="0"/>
        </w:rPr>
      </w:pPr>
      <w:r w:rsidRPr="007E010B">
        <w:rPr>
          <w:i w:val="0"/>
        </w:rPr>
        <w:t>No</w:t>
      </w:r>
      <w:r>
        <w:rPr>
          <w:i w:val="0"/>
        </w:rPr>
        <w:t>ne</w:t>
      </w:r>
      <w:r w:rsidRPr="007E010B">
        <w:rPr>
          <w:i w:val="0"/>
        </w:rPr>
        <w:t>.</w:t>
      </w:r>
    </w:p>
    <w:p w:rsidR="00D8214D" w:rsidRPr="007E010B" w:rsidRDefault="00D8214D" w:rsidP="00D8214D">
      <w:pPr>
        <w:pStyle w:val="Guideline"/>
      </w:pPr>
    </w:p>
    <w:p w:rsidR="00D8214D" w:rsidRPr="007E010B" w:rsidRDefault="00D8214D" w:rsidP="00D8214D">
      <w:pPr>
        <w:pStyle w:val="Heading2"/>
      </w:pPr>
      <w:r w:rsidRPr="007E010B">
        <w:t>Consequences if not agreed</w:t>
      </w:r>
    </w:p>
    <w:p w:rsidR="00C95535" w:rsidRDefault="00D8214D" w:rsidP="00D8214D">
      <w:r>
        <w:t>U</w:t>
      </w:r>
      <w:r w:rsidRPr="007E010B">
        <w:t>sers have several terminals, at home</w:t>
      </w:r>
      <w:r w:rsidR="00C95535">
        <w:t>, in public areas</w:t>
      </w:r>
      <w:r w:rsidRPr="007E010B">
        <w:t xml:space="preserve"> or at work. They have access to a lot of services and applications provided by different companies</w:t>
      </w:r>
      <w:r>
        <w:t>/organisations</w:t>
      </w:r>
      <w:r w:rsidRPr="007E010B">
        <w:t xml:space="preserve">. If the approach defined in this STF is made available, the users will benefit </w:t>
      </w:r>
      <w:r>
        <w:t>from improved</w:t>
      </w:r>
      <w:r w:rsidRPr="007E010B">
        <w:t xml:space="preserve"> usages</w:t>
      </w:r>
      <w:r w:rsidR="00C95535">
        <w:t>.</w:t>
      </w:r>
    </w:p>
    <w:p w:rsidR="00C95535" w:rsidRDefault="00C95535" w:rsidP="00D8214D"/>
    <w:p w:rsidR="00C95535" w:rsidRDefault="00D8214D" w:rsidP="00D8214D">
      <w:r w:rsidRPr="007E010B">
        <w:t xml:space="preserve">If </w:t>
      </w:r>
      <w:r w:rsidR="00C95535">
        <w:t xml:space="preserve">the STF is </w:t>
      </w:r>
      <w:r w:rsidRPr="007E010B">
        <w:t>not</w:t>
      </w:r>
      <w:r w:rsidR="00C95535">
        <w:t xml:space="preserve"> agreed:</w:t>
      </w:r>
    </w:p>
    <w:p w:rsidR="00C95535" w:rsidRDefault="00C95535" w:rsidP="00D8214D">
      <w:r>
        <w:t xml:space="preserve">-either, the users will never have access to </w:t>
      </w:r>
      <w:r w:rsidR="007A3896">
        <w:t xml:space="preserve">such </w:t>
      </w:r>
      <w:r>
        <w:t>many services, especially people who are not so familiar with digital services</w:t>
      </w:r>
      <w:r w:rsidRPr="00C95535">
        <w:t xml:space="preserve"> </w:t>
      </w:r>
      <w:r>
        <w:t>and will never become actors of the future digital ecosystem.</w:t>
      </w:r>
      <w:r w:rsidRPr="007E010B">
        <w:t xml:space="preserve"> </w:t>
      </w:r>
    </w:p>
    <w:p w:rsidR="00D8214D" w:rsidRPr="007E010B" w:rsidRDefault="00C95535" w:rsidP="00D8214D">
      <w:r>
        <w:t>-or,</w:t>
      </w:r>
      <w:r w:rsidR="00D8214D" w:rsidRPr="007E010B">
        <w:t xml:space="preserve"> the users will have to take more time for all </w:t>
      </w:r>
      <w:r w:rsidR="007A3896">
        <w:t xml:space="preserve">needed </w:t>
      </w:r>
      <w:r w:rsidR="00D8214D" w:rsidRPr="007E010B">
        <w:t>operations (e</w:t>
      </w:r>
      <w:r w:rsidR="00D8214D">
        <w:t>.</w:t>
      </w:r>
      <w:r w:rsidR="00D8214D" w:rsidRPr="007E010B">
        <w:t>g</w:t>
      </w:r>
      <w:r w:rsidR="00D8214D">
        <w:t>.</w:t>
      </w:r>
      <w:r w:rsidR="00D8214D" w:rsidRPr="007E010B">
        <w:t>, identification, choice of the applications, choice of the suppliers,</w:t>
      </w:r>
      <w:r w:rsidR="00D8214D">
        <w:t xml:space="preserve"> </w:t>
      </w:r>
      <w:r w:rsidR="00D8214D" w:rsidRPr="007E010B">
        <w:t xml:space="preserve">...) and will have to </w:t>
      </w:r>
      <w:r w:rsidR="007A3896">
        <w:t>renew each operations</w:t>
      </w:r>
      <w:r w:rsidR="007A3896" w:rsidRPr="007E010B">
        <w:t xml:space="preserve"> </w:t>
      </w:r>
      <w:r w:rsidR="00D8214D" w:rsidRPr="007E010B">
        <w:t xml:space="preserve">for any </w:t>
      </w:r>
      <w:r w:rsidR="007A3896">
        <w:t xml:space="preserve">used </w:t>
      </w:r>
      <w:r w:rsidR="00D8214D" w:rsidRPr="007E010B">
        <w:t xml:space="preserve">new terminal. This approach will </w:t>
      </w:r>
      <w:r w:rsidR="00D8214D">
        <w:t xml:space="preserve">also </w:t>
      </w:r>
      <w:r w:rsidR="00D8214D" w:rsidRPr="007E010B">
        <w:t>provide relevant solutions for people who are not so familiar with digital services and applications and will facilitate their use.</w:t>
      </w:r>
    </w:p>
    <w:p w:rsidR="00D8214D" w:rsidRPr="007E010B" w:rsidRDefault="00D8214D" w:rsidP="00D8214D"/>
    <w:p w:rsidR="00D8214D" w:rsidRPr="007E010B" w:rsidRDefault="00D8214D" w:rsidP="00D8214D">
      <w:pPr>
        <w:pStyle w:val="Part"/>
      </w:pPr>
      <w:r w:rsidRPr="007E010B">
        <w:t>Part II - Execution of the work</w:t>
      </w:r>
    </w:p>
    <w:p w:rsidR="00D8214D" w:rsidRPr="007E010B" w:rsidRDefault="00D8214D" w:rsidP="00D8214D">
      <w:pPr>
        <w:pStyle w:val="Heading1"/>
      </w:pPr>
      <w:r w:rsidRPr="007E010B">
        <w:t>Technical Bodies and other stakeholders</w:t>
      </w:r>
    </w:p>
    <w:p w:rsidR="00D8214D" w:rsidRPr="007E010B" w:rsidRDefault="00D8214D" w:rsidP="00D8214D">
      <w:pPr>
        <w:pStyle w:val="Heading2"/>
      </w:pPr>
      <w:r w:rsidRPr="007E010B">
        <w:t>Reference TB</w:t>
      </w:r>
    </w:p>
    <w:p w:rsidR="00D8214D" w:rsidRPr="007E010B" w:rsidRDefault="00D8214D" w:rsidP="00D8214D">
      <w:pPr>
        <w:pStyle w:val="Guideline"/>
        <w:rPr>
          <w:i w:val="0"/>
        </w:rPr>
      </w:pPr>
      <w:bookmarkStart w:id="8" w:name="_Toc64817083"/>
      <w:r w:rsidRPr="007E010B">
        <w:rPr>
          <w:i w:val="0"/>
        </w:rPr>
        <w:t>USER Group</w:t>
      </w:r>
    </w:p>
    <w:p w:rsidR="00D8214D" w:rsidRPr="007E010B" w:rsidRDefault="00D8214D" w:rsidP="00D8214D">
      <w:pPr>
        <w:tabs>
          <w:tab w:val="clear" w:pos="1418"/>
          <w:tab w:val="clear" w:pos="4678"/>
          <w:tab w:val="clear" w:pos="5954"/>
          <w:tab w:val="clear" w:pos="7088"/>
          <w:tab w:val="left" w:pos="2010"/>
        </w:tabs>
      </w:pPr>
      <w:r w:rsidRPr="007E010B">
        <w:tab/>
      </w:r>
    </w:p>
    <w:p w:rsidR="00D8214D" w:rsidRPr="007E010B" w:rsidRDefault="00D8214D" w:rsidP="00D8214D">
      <w:pPr>
        <w:pStyle w:val="Heading2"/>
        <w:rPr>
          <w:lang w:val="fr-FR"/>
        </w:rPr>
      </w:pPr>
      <w:r w:rsidRPr="007E010B">
        <w:t>Other interested ETSI Technical Bodies</w:t>
      </w:r>
    </w:p>
    <w:p w:rsidR="00D8214D" w:rsidRPr="007E010B" w:rsidRDefault="00D8214D" w:rsidP="00D8214D">
      <w:pPr>
        <w:rPr>
          <w:lang w:val="en-US"/>
        </w:rPr>
      </w:pPr>
      <w:r w:rsidRPr="007E010B">
        <w:rPr>
          <w:lang w:val="en-US"/>
        </w:rPr>
        <w:t>-</w:t>
      </w:r>
      <w:r>
        <w:rPr>
          <w:lang w:val="en-US"/>
        </w:rPr>
        <w:t xml:space="preserve"> TC </w:t>
      </w:r>
      <w:r w:rsidRPr="007E010B">
        <w:rPr>
          <w:lang w:val="en-US"/>
        </w:rPr>
        <w:t>HF for the Human Factors issues of the interfaces defined by the STF, and for the usage situations met by impaired people, older users and people with cognitive impairments.</w:t>
      </w:r>
    </w:p>
    <w:p w:rsidR="00D8214D" w:rsidRPr="007E010B" w:rsidRDefault="00D8214D" w:rsidP="00D8214D">
      <w:pPr>
        <w:rPr>
          <w:lang w:val="en-US"/>
        </w:rPr>
      </w:pPr>
      <w:r w:rsidRPr="007E010B">
        <w:rPr>
          <w:lang w:val="en-US"/>
        </w:rPr>
        <w:t>-</w:t>
      </w:r>
      <w:r>
        <w:rPr>
          <w:lang w:val="en-US"/>
        </w:rPr>
        <w:t xml:space="preserve"> TC </w:t>
      </w:r>
      <w:r w:rsidRPr="007E010B">
        <w:rPr>
          <w:lang w:val="en-US"/>
        </w:rPr>
        <w:t xml:space="preserve">STQ for speech, audio or video and for </w:t>
      </w:r>
      <w:proofErr w:type="spellStart"/>
      <w:r w:rsidRPr="007E010B">
        <w:rPr>
          <w:lang w:val="en-US"/>
        </w:rPr>
        <w:t>QoS</w:t>
      </w:r>
      <w:proofErr w:type="spellEnd"/>
      <w:r w:rsidRPr="007E010B">
        <w:rPr>
          <w:lang w:val="en-US"/>
        </w:rPr>
        <w:t>/</w:t>
      </w:r>
      <w:proofErr w:type="spellStart"/>
      <w:r w:rsidRPr="007E010B">
        <w:rPr>
          <w:lang w:val="en-US"/>
        </w:rPr>
        <w:t>QoE</w:t>
      </w:r>
      <w:proofErr w:type="spellEnd"/>
      <w:r w:rsidRPr="007E010B">
        <w:rPr>
          <w:lang w:val="en-US"/>
        </w:rPr>
        <w:t xml:space="preserve"> matters when terminals are implementing solutions defined by the STF.</w:t>
      </w:r>
    </w:p>
    <w:p w:rsidR="00D8214D" w:rsidRPr="007E010B" w:rsidRDefault="00D8214D" w:rsidP="00D8214D">
      <w:pPr>
        <w:rPr>
          <w:lang w:val="en-US"/>
        </w:rPr>
      </w:pPr>
      <w:r w:rsidRPr="007E010B">
        <w:rPr>
          <w:lang w:val="en-US"/>
        </w:rPr>
        <w:t>-</w:t>
      </w:r>
      <w:r>
        <w:rPr>
          <w:lang w:val="en-US"/>
        </w:rPr>
        <w:t xml:space="preserve"> TC </w:t>
      </w:r>
      <w:r w:rsidRPr="007E010B">
        <w:rPr>
          <w:lang w:val="en-US"/>
        </w:rPr>
        <w:t>EE for the energy impact of this new approach</w:t>
      </w:r>
    </w:p>
    <w:p w:rsidR="00D8214D" w:rsidRPr="007E010B" w:rsidRDefault="00D8214D" w:rsidP="00D8214D">
      <w:pPr>
        <w:rPr>
          <w:lang w:val="en-US"/>
        </w:rPr>
      </w:pPr>
      <w:r w:rsidRPr="007E010B">
        <w:rPr>
          <w:lang w:val="en-US"/>
        </w:rPr>
        <w:t>-</w:t>
      </w:r>
      <w:r>
        <w:rPr>
          <w:lang w:val="en-US"/>
        </w:rPr>
        <w:t xml:space="preserve"> SC </w:t>
      </w:r>
      <w:r w:rsidRPr="007E010B">
        <w:rPr>
          <w:lang w:val="en-US"/>
        </w:rPr>
        <w:t>eHealth</w:t>
      </w:r>
      <w:r>
        <w:rPr>
          <w:lang w:val="en-US"/>
        </w:rPr>
        <w:t xml:space="preserve">, SC </w:t>
      </w:r>
      <w:r w:rsidRPr="007E010B">
        <w:rPr>
          <w:lang w:val="en-US"/>
        </w:rPr>
        <w:t xml:space="preserve">EMTEL, </w:t>
      </w:r>
      <w:r>
        <w:rPr>
          <w:lang w:val="en-US"/>
        </w:rPr>
        <w:t xml:space="preserve">TC </w:t>
      </w:r>
      <w:r w:rsidRPr="007E010B">
        <w:rPr>
          <w:lang w:val="en-US"/>
        </w:rPr>
        <w:t xml:space="preserve">ITS and </w:t>
      </w:r>
      <w:r>
        <w:rPr>
          <w:lang w:val="en-US"/>
        </w:rPr>
        <w:t xml:space="preserve">TC </w:t>
      </w:r>
      <w:r w:rsidRPr="007E010B">
        <w:rPr>
          <w:lang w:val="en-US"/>
        </w:rPr>
        <w:t>Smart</w:t>
      </w:r>
      <w:r>
        <w:rPr>
          <w:lang w:val="en-US"/>
        </w:rPr>
        <w:t xml:space="preserve">M2M for the relevant services, </w:t>
      </w:r>
      <w:r w:rsidRPr="007E010B">
        <w:rPr>
          <w:lang w:val="en-US"/>
        </w:rPr>
        <w:t xml:space="preserve">applications and terminals. </w:t>
      </w:r>
    </w:p>
    <w:p w:rsidR="00D8214D" w:rsidRPr="009C5036" w:rsidRDefault="00D8214D" w:rsidP="00D8214D">
      <w:pPr>
        <w:tabs>
          <w:tab w:val="clear" w:pos="1418"/>
          <w:tab w:val="clear" w:pos="4678"/>
          <w:tab w:val="clear" w:pos="5954"/>
          <w:tab w:val="clear" w:pos="7088"/>
        </w:tabs>
        <w:overflowPunct/>
        <w:autoSpaceDE/>
        <w:autoSpaceDN/>
        <w:adjustRightInd/>
        <w:jc w:val="left"/>
        <w:textAlignment w:val="auto"/>
        <w:rPr>
          <w:lang w:val="en-US"/>
        </w:rPr>
      </w:pPr>
      <w:r w:rsidRPr="007E010B">
        <w:rPr>
          <w:lang w:val="en-US"/>
        </w:rPr>
        <w:t>-</w:t>
      </w:r>
      <w:r>
        <w:rPr>
          <w:lang w:val="en-US"/>
        </w:rPr>
        <w:t xml:space="preserve"> TC </w:t>
      </w:r>
      <w:proofErr w:type="spellStart"/>
      <w:r w:rsidRPr="007E010B">
        <w:rPr>
          <w:lang w:val="en-US"/>
        </w:rPr>
        <w:t>Ntech</w:t>
      </w:r>
      <w:proofErr w:type="spellEnd"/>
      <w:r w:rsidRPr="007E010B">
        <w:rPr>
          <w:lang w:val="en-US"/>
        </w:rPr>
        <w:t xml:space="preserve"> (</w:t>
      </w:r>
      <w:r w:rsidRPr="009C5036">
        <w:rPr>
          <w:lang w:val="en-US"/>
        </w:rPr>
        <w:t>interconnection to other networks, architecture and protocol specifications applicable to access and core networks, ‘Future Networks’ technologies)</w:t>
      </w:r>
    </w:p>
    <w:p w:rsidR="00D8214D" w:rsidRPr="007E010B" w:rsidRDefault="00D8214D" w:rsidP="00D8214D">
      <w:pPr>
        <w:rPr>
          <w:lang w:val="en-US"/>
        </w:rPr>
      </w:pPr>
    </w:p>
    <w:p w:rsidR="00D8214D" w:rsidRPr="007E010B" w:rsidRDefault="00D8214D" w:rsidP="00D8214D"/>
    <w:p w:rsidR="00D8214D" w:rsidRPr="007E010B" w:rsidRDefault="00D8214D" w:rsidP="00D8214D">
      <w:pPr>
        <w:pStyle w:val="Heading2"/>
      </w:pPr>
      <w:r w:rsidRPr="007E010B">
        <w:t>Other stakeholders</w:t>
      </w:r>
    </w:p>
    <w:p w:rsidR="00D8214D" w:rsidRPr="007E010B" w:rsidRDefault="00D8214D" w:rsidP="00D8214D">
      <w:r w:rsidRPr="007E010B">
        <w:t>The solutions defined by the STF may be linked with topics in the fields of other standardization bodies such as 3GPP, OneM2M,</w:t>
      </w:r>
      <w:r>
        <w:t xml:space="preserve"> </w:t>
      </w:r>
      <w:r w:rsidRPr="007E010B">
        <w:t>ITU-T, TMF, IETF.</w:t>
      </w:r>
    </w:p>
    <w:p w:rsidR="00D8214D" w:rsidRPr="007E010B" w:rsidRDefault="00D8214D" w:rsidP="00D8214D"/>
    <w:p w:rsidR="00D8214D" w:rsidRPr="007E010B" w:rsidRDefault="00D8214D" w:rsidP="00D8214D"/>
    <w:bookmarkEnd w:id="8"/>
    <w:p w:rsidR="00D8214D" w:rsidRPr="007E010B" w:rsidRDefault="00D8214D" w:rsidP="00D8214D">
      <w:pPr>
        <w:pStyle w:val="Heading1"/>
      </w:pPr>
      <w:r w:rsidRPr="007E010B">
        <w:t>Base documents and deliverables</w:t>
      </w:r>
    </w:p>
    <w:bookmarkEnd w:id="7"/>
    <w:p w:rsidR="00D8214D" w:rsidRPr="007E010B" w:rsidRDefault="00D8214D" w:rsidP="00D8214D">
      <w:pPr>
        <w:pStyle w:val="Heading2"/>
        <w:rPr>
          <w:lang w:val="fr-FR"/>
        </w:rPr>
      </w:pPr>
      <w:r w:rsidRPr="007E010B">
        <w:rPr>
          <w:lang w:val="fr-FR"/>
        </w:rPr>
        <w:t>Base documents</w:t>
      </w:r>
    </w:p>
    <w:p w:rsidR="00D8214D" w:rsidRPr="007E010B" w:rsidRDefault="00D8214D" w:rsidP="00D8214D">
      <w:pPr>
        <w:rPr>
          <w:lang w:val="en-US"/>
        </w:rPr>
      </w:pPr>
      <w:r>
        <w:rPr>
          <w:lang w:val="en-US"/>
        </w:rPr>
        <w:t>None.</w:t>
      </w:r>
    </w:p>
    <w:p w:rsidR="00D8214D" w:rsidRPr="007E010B" w:rsidRDefault="00D8214D" w:rsidP="00D8214D">
      <w:pPr>
        <w:rPr>
          <w:lang w:val="en-US"/>
        </w:rPr>
      </w:pPr>
    </w:p>
    <w:p w:rsidR="00D8214D" w:rsidRPr="007E010B" w:rsidRDefault="00D8214D" w:rsidP="00D8214D">
      <w:pPr>
        <w:pStyle w:val="Heading2"/>
      </w:pPr>
      <w:r w:rsidRPr="007E010B">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1"/>
        <w:gridCol w:w="5980"/>
      </w:tblGrid>
      <w:tr w:rsidR="00D8214D" w:rsidRPr="007E010B">
        <w:tc>
          <w:tcPr>
            <w:tcW w:w="750" w:type="dxa"/>
            <w:shd w:val="clear" w:color="auto" w:fill="B8CCE4"/>
            <w:tcMar>
              <w:top w:w="57" w:type="dxa"/>
              <w:bottom w:w="57" w:type="dxa"/>
            </w:tcMar>
            <w:vAlign w:val="center"/>
          </w:tcPr>
          <w:p w:rsidR="00D8214D" w:rsidRPr="007E010B" w:rsidRDefault="00D8214D" w:rsidP="00D8214D">
            <w:pPr>
              <w:keepNext/>
              <w:keepLines/>
              <w:rPr>
                <w:b/>
              </w:rPr>
            </w:pPr>
            <w:proofErr w:type="spellStart"/>
            <w:r w:rsidRPr="007E010B">
              <w:rPr>
                <w:b/>
              </w:rPr>
              <w:t>Deliv</w:t>
            </w:r>
            <w:proofErr w:type="spellEnd"/>
            <w:r w:rsidRPr="007E010B">
              <w:rPr>
                <w:b/>
              </w:rPr>
              <w:t>.</w:t>
            </w:r>
          </w:p>
        </w:tc>
        <w:tc>
          <w:tcPr>
            <w:tcW w:w="2379" w:type="dxa"/>
            <w:shd w:val="clear" w:color="auto" w:fill="B8CCE4"/>
            <w:tcMar>
              <w:top w:w="57" w:type="dxa"/>
              <w:bottom w:w="57" w:type="dxa"/>
            </w:tcMar>
            <w:vAlign w:val="center"/>
          </w:tcPr>
          <w:p w:rsidR="00D8214D" w:rsidRPr="007E010B" w:rsidRDefault="00D8214D" w:rsidP="00D8214D">
            <w:pPr>
              <w:keepNext/>
              <w:keepLines/>
              <w:rPr>
                <w:b/>
              </w:rPr>
            </w:pPr>
            <w:r w:rsidRPr="007E010B">
              <w:rPr>
                <w:b/>
              </w:rPr>
              <w:t>Work Item code</w:t>
            </w:r>
          </w:p>
          <w:p w:rsidR="00D8214D" w:rsidRPr="007E010B" w:rsidRDefault="00D8214D" w:rsidP="00D8214D">
            <w:pPr>
              <w:keepNext/>
              <w:keepLines/>
              <w:rPr>
                <w:b/>
              </w:rPr>
            </w:pPr>
            <w:r w:rsidRPr="007E010B">
              <w:rPr>
                <w:b/>
              </w:rPr>
              <w:t>Standard number</w:t>
            </w:r>
          </w:p>
        </w:tc>
        <w:tc>
          <w:tcPr>
            <w:tcW w:w="6158" w:type="dxa"/>
            <w:shd w:val="clear" w:color="auto" w:fill="B8CCE4"/>
            <w:tcMar>
              <w:top w:w="57" w:type="dxa"/>
              <w:bottom w:w="57" w:type="dxa"/>
            </w:tcMar>
            <w:vAlign w:val="center"/>
          </w:tcPr>
          <w:p w:rsidR="00D8214D" w:rsidRPr="007E010B" w:rsidRDefault="00D8214D" w:rsidP="00D8214D">
            <w:pPr>
              <w:keepNext/>
              <w:keepLines/>
              <w:rPr>
                <w:b/>
              </w:rPr>
            </w:pPr>
            <w:r w:rsidRPr="007E010B">
              <w:rPr>
                <w:b/>
              </w:rPr>
              <w:t>Working title</w:t>
            </w:r>
          </w:p>
          <w:p w:rsidR="00D8214D" w:rsidRPr="007E010B" w:rsidRDefault="00D8214D" w:rsidP="00D8214D">
            <w:pPr>
              <w:keepNext/>
              <w:keepLines/>
              <w:rPr>
                <w:b/>
              </w:rPr>
            </w:pPr>
            <w:r w:rsidRPr="007E010B">
              <w:rPr>
                <w:b/>
              </w:rPr>
              <w:t>Scope</w:t>
            </w:r>
          </w:p>
        </w:tc>
      </w:tr>
      <w:tr w:rsidR="00D8214D" w:rsidRPr="007E010B">
        <w:tc>
          <w:tcPr>
            <w:tcW w:w="750" w:type="dxa"/>
          </w:tcPr>
          <w:p w:rsidR="00D8214D" w:rsidRPr="007E010B" w:rsidRDefault="00D8214D" w:rsidP="00D8214D">
            <w:pPr>
              <w:keepNext/>
              <w:keepLines/>
            </w:pPr>
            <w:r w:rsidRPr="007E010B">
              <w:t>D1</w:t>
            </w:r>
          </w:p>
        </w:tc>
        <w:tc>
          <w:tcPr>
            <w:tcW w:w="2379" w:type="dxa"/>
          </w:tcPr>
          <w:p w:rsidR="00D8214D" w:rsidRDefault="00D8214D" w:rsidP="00D8214D">
            <w:pPr>
              <w:keepNext/>
              <w:keepLines/>
            </w:pPr>
            <w:r>
              <w:t>D</w:t>
            </w:r>
            <w:r w:rsidR="00EB1233">
              <w:t>T</w:t>
            </w:r>
            <w:r>
              <w:t>R/USER-0046</w:t>
            </w:r>
          </w:p>
          <w:p w:rsidR="00D8214D" w:rsidRPr="007E010B" w:rsidRDefault="00D8214D" w:rsidP="00D8214D">
            <w:pPr>
              <w:keepNext/>
              <w:keepLines/>
            </w:pPr>
          </w:p>
        </w:tc>
        <w:tc>
          <w:tcPr>
            <w:tcW w:w="6158" w:type="dxa"/>
          </w:tcPr>
          <w:p w:rsidR="00D8214D" w:rsidRPr="007E010B" w:rsidRDefault="00D8214D" w:rsidP="00D8214D">
            <w:pPr>
              <w:keepNext/>
              <w:keepLines/>
              <w:rPr>
                <w:rFonts w:ascii="Times New Roman" w:hAnsi="Times New Roman"/>
                <w:sz w:val="24"/>
                <w:szCs w:val="24"/>
                <w:lang w:val="en-US" w:eastAsia="fr-FR"/>
              </w:rPr>
            </w:pPr>
            <w:r w:rsidRPr="007E010B">
              <w:t xml:space="preserve">Working title: </w:t>
            </w:r>
            <w:r w:rsidRPr="009C5036">
              <w:rPr>
                <w:b/>
              </w:rPr>
              <w:t xml:space="preserve">User centric approach in </w:t>
            </w:r>
            <w:r w:rsidR="008E55F4">
              <w:rPr>
                <w:b/>
              </w:rPr>
              <w:t>digital ecosystem</w:t>
            </w:r>
          </w:p>
          <w:p w:rsidR="00D8214D" w:rsidRPr="007E010B" w:rsidRDefault="00D8214D" w:rsidP="00D8214D">
            <w:r w:rsidRPr="007E010B">
              <w:t xml:space="preserve">The goal of this </w:t>
            </w:r>
            <w:r w:rsidR="00261406">
              <w:t>T</w:t>
            </w:r>
            <w:r w:rsidRPr="007E010B">
              <w:t xml:space="preserve">R is to consider </w:t>
            </w:r>
            <w:proofErr w:type="spellStart"/>
            <w:r w:rsidRPr="007E010B">
              <w:t>IoT</w:t>
            </w:r>
            <w:proofErr w:type="spellEnd"/>
            <w:r w:rsidRPr="007E010B">
              <w:t xml:space="preserve"> through user's point of view under the following two directions: - identification of user's needs such as </w:t>
            </w:r>
            <w:proofErr w:type="spellStart"/>
            <w:r w:rsidRPr="007E010B">
              <w:t>QoS</w:t>
            </w:r>
            <w:proofErr w:type="spellEnd"/>
            <w:r w:rsidRPr="007E010B">
              <w:t>, security, usability, flexibility, Service Level Objectives (SLO) - study impact of technical implementations related to user's requirements/concerns </w:t>
            </w:r>
          </w:p>
          <w:p w:rsidR="00D8214D" w:rsidRPr="007E010B" w:rsidRDefault="00D8214D" w:rsidP="00D8214D">
            <w:pPr>
              <w:keepNext/>
              <w:keepLines/>
            </w:pPr>
            <w:r w:rsidRPr="007E010B">
              <w:t>The SR details</w:t>
            </w:r>
          </w:p>
          <w:p w:rsidR="00D8214D" w:rsidRPr="007E010B" w:rsidRDefault="00D8214D" w:rsidP="00D8214D">
            <w:pPr>
              <w:keepNext/>
              <w:keepLines/>
            </w:pPr>
            <w:r w:rsidRPr="007E010B">
              <w:t>-</w:t>
            </w:r>
            <w:r>
              <w:t xml:space="preserve"> </w:t>
            </w:r>
            <w:r w:rsidRPr="007E010B">
              <w:t>User centric usages in digital ecosystem (Usage identification)</w:t>
            </w:r>
          </w:p>
          <w:p w:rsidR="00D8214D" w:rsidRPr="007E010B" w:rsidRDefault="00D8214D" w:rsidP="00D8214D">
            <w:pPr>
              <w:keepNext/>
              <w:keepLines/>
            </w:pPr>
            <w:r w:rsidRPr="007E010B">
              <w:t>-</w:t>
            </w:r>
            <w:r>
              <w:t xml:space="preserve"> </w:t>
            </w:r>
            <w:r w:rsidRPr="007E010B">
              <w:t>Profil</w:t>
            </w:r>
            <w:r>
              <w:t>e</w:t>
            </w:r>
            <w:r w:rsidRPr="007E010B">
              <w:t xml:space="preserve"> of user centric according to different digital environment (digital ecosystem identification)</w:t>
            </w:r>
          </w:p>
          <w:p w:rsidR="00D8214D" w:rsidRPr="007E010B" w:rsidRDefault="00D8214D" w:rsidP="00D8214D">
            <w:pPr>
              <w:keepNext/>
              <w:keepLines/>
            </w:pPr>
            <w:r w:rsidRPr="007E010B">
              <w:t>-</w:t>
            </w:r>
            <w:r>
              <w:t xml:space="preserve"> </w:t>
            </w:r>
            <w:r w:rsidRPr="007E010B">
              <w:t>Significant “use cases” (identification of the typical use cases)</w:t>
            </w:r>
          </w:p>
        </w:tc>
      </w:tr>
      <w:tr w:rsidR="00D8214D" w:rsidRPr="007E010B">
        <w:tc>
          <w:tcPr>
            <w:tcW w:w="750" w:type="dxa"/>
          </w:tcPr>
          <w:p w:rsidR="00D8214D" w:rsidRPr="007E010B" w:rsidRDefault="00D8214D" w:rsidP="00D8214D">
            <w:pPr>
              <w:keepNext/>
              <w:keepLines/>
            </w:pPr>
            <w:r w:rsidRPr="007E010B">
              <w:t>D2</w:t>
            </w:r>
          </w:p>
        </w:tc>
        <w:tc>
          <w:tcPr>
            <w:tcW w:w="2379" w:type="dxa"/>
          </w:tcPr>
          <w:p w:rsidR="00D8214D" w:rsidRPr="007E010B" w:rsidRDefault="00D8214D" w:rsidP="00D8214D">
            <w:pPr>
              <w:keepNext/>
              <w:keepLines/>
            </w:pPr>
            <w:r w:rsidRPr="007E010B">
              <w:t>DEG</w:t>
            </w:r>
            <w:r>
              <w:t>/USER-0047</w:t>
            </w:r>
          </w:p>
        </w:tc>
        <w:tc>
          <w:tcPr>
            <w:tcW w:w="6158" w:type="dxa"/>
          </w:tcPr>
          <w:p w:rsidR="00D8214D" w:rsidRPr="00261406" w:rsidRDefault="00D8214D" w:rsidP="00D8214D">
            <w:pPr>
              <w:keepNext/>
              <w:keepLines/>
            </w:pPr>
            <w:r w:rsidRPr="00261406">
              <w:t xml:space="preserve">Working title: </w:t>
            </w:r>
            <w:r w:rsidRPr="00261406">
              <w:rPr>
                <w:b/>
              </w:rPr>
              <w:t xml:space="preserve">User centric approach  </w:t>
            </w:r>
            <w:r w:rsidR="00622347" w:rsidRPr="00261406">
              <w:rPr>
                <w:b/>
              </w:rPr>
              <w:t xml:space="preserve"> Best practices to interact with digital ecosystem</w:t>
            </w:r>
          </w:p>
          <w:p w:rsidR="00D8214D" w:rsidRPr="00261406" w:rsidRDefault="00D8214D" w:rsidP="00261406">
            <w:pPr>
              <w:keepNext/>
              <w:keepLines/>
            </w:pPr>
            <w:r w:rsidRPr="00261406">
              <w:t xml:space="preserve">Scope: </w:t>
            </w:r>
            <w:r w:rsidRPr="00261406">
              <w:rPr>
                <w:rFonts w:cs="Arial"/>
                <w:lang w:val="en-US" w:eastAsia="fr-FR"/>
              </w:rPr>
              <w:t xml:space="preserve">this work item will </w:t>
            </w:r>
            <w:r w:rsidRPr="00261406">
              <w:t>define guidance to user in order to build his/her own service composition with the expected and relevant quality of experience (</w:t>
            </w:r>
            <w:proofErr w:type="spellStart"/>
            <w:r w:rsidRPr="00261406">
              <w:t>QoE</w:t>
            </w:r>
            <w:proofErr w:type="spellEnd"/>
            <w:r w:rsidRPr="00261406">
              <w:t>) and to ensure his/her data privacy</w:t>
            </w:r>
          </w:p>
        </w:tc>
      </w:tr>
      <w:tr w:rsidR="00D8214D" w:rsidRPr="007E010B">
        <w:tc>
          <w:tcPr>
            <w:tcW w:w="750" w:type="dxa"/>
          </w:tcPr>
          <w:p w:rsidR="00D8214D" w:rsidRPr="007E010B" w:rsidRDefault="00D8214D" w:rsidP="00D8214D">
            <w:pPr>
              <w:keepNext/>
              <w:keepLines/>
            </w:pPr>
            <w:r w:rsidRPr="007E010B">
              <w:t>D3</w:t>
            </w:r>
          </w:p>
        </w:tc>
        <w:tc>
          <w:tcPr>
            <w:tcW w:w="2379" w:type="dxa"/>
          </w:tcPr>
          <w:p w:rsidR="00D8214D" w:rsidRPr="007E010B" w:rsidRDefault="00D8214D" w:rsidP="00D8214D">
            <w:pPr>
              <w:keepNext/>
              <w:keepLines/>
            </w:pPr>
            <w:r w:rsidRPr="007E010B">
              <w:t>D</w:t>
            </w:r>
            <w:r w:rsidR="00743666">
              <w:t>TR</w:t>
            </w:r>
            <w:r>
              <w:t>/USER-0048</w:t>
            </w:r>
          </w:p>
        </w:tc>
        <w:tc>
          <w:tcPr>
            <w:tcW w:w="6158" w:type="dxa"/>
          </w:tcPr>
          <w:p w:rsidR="00D8214D" w:rsidRPr="007E010B" w:rsidRDefault="00D8214D" w:rsidP="00D8214D">
            <w:pPr>
              <w:keepNext/>
              <w:keepLines/>
            </w:pPr>
            <w:r w:rsidRPr="007E010B">
              <w:t>Working title:</w:t>
            </w:r>
            <w:r>
              <w:t xml:space="preserve"> </w:t>
            </w:r>
            <w:r w:rsidRPr="009C5036">
              <w:rPr>
                <w:b/>
              </w:rPr>
              <w:t xml:space="preserve">User centric approach </w:t>
            </w:r>
            <w:r w:rsidR="00C95535">
              <w:rPr>
                <w:b/>
              </w:rPr>
              <w:t>Recommendations</w:t>
            </w:r>
            <w:r w:rsidRPr="009C5036">
              <w:rPr>
                <w:b/>
              </w:rPr>
              <w:t xml:space="preserve"> for providers and standardization makers</w:t>
            </w:r>
          </w:p>
          <w:p w:rsidR="00D8214D" w:rsidRPr="00261406" w:rsidRDefault="00D8214D" w:rsidP="00C95535">
            <w:pPr>
              <w:keepNext/>
              <w:keepLines/>
            </w:pPr>
            <w:r w:rsidRPr="00261406">
              <w:t xml:space="preserve">Scope: </w:t>
            </w:r>
            <w:r w:rsidRPr="00261406">
              <w:rPr>
                <w:rFonts w:cs="Arial"/>
                <w:lang w:val="en-US" w:eastAsia="fr-FR"/>
              </w:rPr>
              <w:t>this work item will define</w:t>
            </w:r>
            <w:r w:rsidRPr="00261406">
              <w:t xml:space="preserve"> </w:t>
            </w:r>
            <w:r w:rsidR="00C95535" w:rsidRPr="00261406">
              <w:t xml:space="preserve">recommendations </w:t>
            </w:r>
            <w:r w:rsidRPr="00261406">
              <w:t>to providers and standard makers to ensure that each service component is provided with the information needed by the user to make an informed choice.</w:t>
            </w:r>
          </w:p>
        </w:tc>
      </w:tr>
      <w:tr w:rsidR="00D8214D" w:rsidRPr="007E010B">
        <w:tc>
          <w:tcPr>
            <w:tcW w:w="750" w:type="dxa"/>
          </w:tcPr>
          <w:p w:rsidR="00D8214D" w:rsidRPr="007E010B" w:rsidRDefault="00D8214D" w:rsidP="00D8214D">
            <w:pPr>
              <w:keepNext/>
              <w:keepLines/>
            </w:pPr>
            <w:r w:rsidRPr="007E010B">
              <w:t>D4</w:t>
            </w:r>
          </w:p>
        </w:tc>
        <w:tc>
          <w:tcPr>
            <w:tcW w:w="2379" w:type="dxa"/>
          </w:tcPr>
          <w:p w:rsidR="00D8214D" w:rsidRPr="007E010B" w:rsidRDefault="00D8214D" w:rsidP="00D8214D">
            <w:pPr>
              <w:keepNext/>
              <w:keepLines/>
            </w:pPr>
            <w:r w:rsidRPr="007E010B">
              <w:t>DT</w:t>
            </w:r>
            <w:r w:rsidR="00743666">
              <w:t>R</w:t>
            </w:r>
            <w:r w:rsidRPr="007E010B">
              <w:t>/</w:t>
            </w:r>
            <w:r>
              <w:t>USER-0049</w:t>
            </w:r>
          </w:p>
          <w:p w:rsidR="00D8214D" w:rsidRPr="007E010B" w:rsidRDefault="00D8214D" w:rsidP="00D8214D">
            <w:pPr>
              <w:keepNext/>
              <w:keepLines/>
            </w:pPr>
          </w:p>
        </w:tc>
        <w:tc>
          <w:tcPr>
            <w:tcW w:w="6158" w:type="dxa"/>
          </w:tcPr>
          <w:p w:rsidR="00D8214D" w:rsidRPr="007E010B" w:rsidRDefault="00D8214D" w:rsidP="00D8214D">
            <w:pPr>
              <w:keepNext/>
              <w:keepLines/>
              <w:rPr>
                <w:rFonts w:cs="Arial"/>
                <w:sz w:val="22"/>
                <w:szCs w:val="22"/>
                <w:lang w:val="en-US" w:eastAsia="fr-FR"/>
              </w:rPr>
            </w:pPr>
            <w:r w:rsidRPr="007E010B">
              <w:t xml:space="preserve">Working title: </w:t>
            </w:r>
            <w:r w:rsidRPr="009C5036">
              <w:rPr>
                <w:b/>
              </w:rPr>
              <w:t xml:space="preserve">User centric approach – </w:t>
            </w:r>
            <w:r w:rsidR="004F0044">
              <w:rPr>
                <w:b/>
              </w:rPr>
              <w:t>Qualification</w:t>
            </w:r>
            <w:r w:rsidR="004F0044" w:rsidRPr="009C5036">
              <w:rPr>
                <w:b/>
              </w:rPr>
              <w:t xml:space="preserve"> </w:t>
            </w:r>
            <w:r w:rsidR="004F0044">
              <w:rPr>
                <w:b/>
              </w:rPr>
              <w:t xml:space="preserve">of </w:t>
            </w:r>
            <w:r w:rsidRPr="009C5036">
              <w:rPr>
                <w:b/>
              </w:rPr>
              <w:t>the interaction with the digital ecosystem</w:t>
            </w:r>
          </w:p>
          <w:p w:rsidR="00D8214D" w:rsidRPr="007E010B" w:rsidRDefault="00D8214D" w:rsidP="00D8214D">
            <w:pPr>
              <w:keepNext/>
              <w:keepLines/>
              <w:rPr>
                <w:rFonts w:cs="Arial"/>
                <w:sz w:val="22"/>
                <w:szCs w:val="22"/>
                <w:lang w:eastAsia="fr-FR"/>
              </w:rPr>
            </w:pPr>
            <w:r w:rsidRPr="007E010B">
              <w:rPr>
                <w:rFonts w:cs="Arial"/>
                <w:sz w:val="22"/>
                <w:szCs w:val="22"/>
                <w:lang w:val="en-US" w:eastAsia="fr-FR"/>
              </w:rPr>
              <w:t xml:space="preserve">Scope: </w:t>
            </w:r>
            <w:r>
              <w:rPr>
                <w:rFonts w:cs="Arial"/>
                <w:sz w:val="22"/>
                <w:szCs w:val="22"/>
                <w:lang w:val="en-US" w:eastAsia="fr-FR"/>
              </w:rPr>
              <w:t>this work item will</w:t>
            </w:r>
            <w:r w:rsidRPr="007E010B">
              <w:rPr>
                <w:rFonts w:cs="Arial"/>
                <w:sz w:val="22"/>
                <w:szCs w:val="22"/>
                <w:lang w:val="en-US" w:eastAsia="fr-FR"/>
              </w:rPr>
              <w:t xml:space="preserve"> define </w:t>
            </w:r>
            <w:r w:rsidR="004F0044">
              <w:rPr>
                <w:rFonts w:cs="Arial"/>
                <w:sz w:val="22"/>
                <w:szCs w:val="22"/>
                <w:lang w:val="en-US" w:eastAsia="fr-FR"/>
              </w:rPr>
              <w:t>the qualification</w:t>
            </w:r>
            <w:r w:rsidR="004F0044" w:rsidRPr="007E010B">
              <w:rPr>
                <w:rFonts w:cs="Arial"/>
                <w:sz w:val="22"/>
                <w:szCs w:val="22"/>
                <w:lang w:val="en-US" w:eastAsia="fr-FR"/>
              </w:rPr>
              <w:t xml:space="preserve"> </w:t>
            </w:r>
            <w:r w:rsidRPr="007E010B">
              <w:rPr>
                <w:rFonts w:cs="Arial"/>
                <w:sz w:val="22"/>
                <w:szCs w:val="22"/>
                <w:lang w:eastAsia="fr-FR"/>
              </w:rPr>
              <w:t>o</w:t>
            </w:r>
            <w:r w:rsidR="004F0044">
              <w:rPr>
                <w:rFonts w:cs="Arial"/>
                <w:sz w:val="22"/>
                <w:szCs w:val="22"/>
                <w:lang w:eastAsia="fr-FR"/>
              </w:rPr>
              <w:t>f</w:t>
            </w:r>
            <w:r w:rsidRPr="007E010B">
              <w:rPr>
                <w:rFonts w:cs="Arial"/>
                <w:sz w:val="22"/>
                <w:szCs w:val="22"/>
                <w:lang w:eastAsia="fr-FR"/>
              </w:rPr>
              <w:t xml:space="preserve"> the interaction </w:t>
            </w:r>
            <w:r w:rsidR="004F0044">
              <w:rPr>
                <w:rFonts w:cs="Arial"/>
                <w:sz w:val="22"/>
                <w:szCs w:val="22"/>
                <w:lang w:eastAsia="fr-FR"/>
              </w:rPr>
              <w:t xml:space="preserve">of the User </w:t>
            </w:r>
            <w:r w:rsidRPr="007E010B">
              <w:rPr>
                <w:rFonts w:cs="Arial"/>
                <w:sz w:val="22"/>
                <w:szCs w:val="22"/>
                <w:lang w:eastAsia="fr-FR"/>
              </w:rPr>
              <w:t>with the digital ecosystem (e.g. authentication, security, privacy, single sign on, service composition, presentation, etc.)</w:t>
            </w:r>
          </w:p>
          <w:p w:rsidR="00D8214D" w:rsidRPr="007E010B" w:rsidRDefault="00D8214D" w:rsidP="00D8214D">
            <w:pPr>
              <w:keepNext/>
              <w:keepLines/>
            </w:pPr>
          </w:p>
        </w:tc>
      </w:tr>
    </w:tbl>
    <w:p w:rsidR="00D8214D" w:rsidRPr="007E010B" w:rsidRDefault="00D8214D" w:rsidP="00D8214D"/>
    <w:p w:rsidR="00D8214D" w:rsidRPr="007E010B" w:rsidRDefault="00D8214D" w:rsidP="00D8214D"/>
    <w:p w:rsidR="00D8214D" w:rsidRPr="007E010B" w:rsidRDefault="00D8214D" w:rsidP="00D8214D">
      <w:pPr>
        <w:pStyle w:val="Heading2"/>
      </w:pPr>
      <w:r>
        <w:t>Deliverables schedule</w:t>
      </w:r>
    </w:p>
    <w:p w:rsidR="00D8214D" w:rsidRPr="00FE3BEF" w:rsidRDefault="00D8214D" w:rsidP="00FE3BEF">
      <w:pPr>
        <w:keepNext/>
        <w:keepLines/>
        <w:jc w:val="left"/>
        <w:rPr>
          <w:rFonts w:ascii="Times New Roman" w:hAnsi="Times New Roman"/>
          <w:sz w:val="24"/>
          <w:szCs w:val="24"/>
          <w:lang w:val="en-US" w:eastAsia="fr-FR"/>
        </w:rPr>
      </w:pPr>
      <w:r w:rsidRPr="003C3553">
        <w:rPr>
          <w:b/>
        </w:rPr>
        <w:t>D</w:t>
      </w:r>
      <w:r w:rsidR="00EB1233">
        <w:rPr>
          <w:b/>
        </w:rPr>
        <w:t>T</w:t>
      </w:r>
      <w:r w:rsidRPr="003C3553">
        <w:rPr>
          <w:b/>
        </w:rPr>
        <w:t>R/USER-0046</w:t>
      </w:r>
      <w:r w:rsidR="008E55F4">
        <w:rPr>
          <w:b/>
        </w:rPr>
        <w:t xml:space="preserve">       </w:t>
      </w:r>
      <w:proofErr w:type="gramStart"/>
      <w:r w:rsidR="008E55F4" w:rsidRPr="007E010B">
        <w:t>Working</w:t>
      </w:r>
      <w:proofErr w:type="gramEnd"/>
      <w:r w:rsidR="008E55F4" w:rsidRPr="007E010B">
        <w:t xml:space="preserve"> title: </w:t>
      </w:r>
      <w:r w:rsidR="008E55F4" w:rsidRPr="009C5036">
        <w:rPr>
          <w:b/>
        </w:rPr>
        <w:t xml:space="preserve">User centric approach in </w:t>
      </w:r>
      <w:r w:rsidR="008E55F4">
        <w:rPr>
          <w:b/>
        </w:rPr>
        <w:t>Digital ecosystem</w:t>
      </w:r>
    </w:p>
    <w:p w:rsidR="00D8214D" w:rsidRPr="007E010B" w:rsidRDefault="00D8214D" w:rsidP="00D8214D">
      <w:pPr>
        <w:pStyle w:val="B0Bold"/>
      </w:pPr>
      <w:r w:rsidRPr="007E010B">
        <w:t>Start of work</w:t>
      </w:r>
      <w:r w:rsidRPr="007E010B">
        <w:tab/>
      </w:r>
      <w:r w:rsidR="00133EC1">
        <w:rPr>
          <w:lang w:val="en-US"/>
        </w:rPr>
        <w:t>1</w:t>
      </w:r>
      <w:r w:rsidR="00792C4B">
        <w:rPr>
          <w:lang w:val="en-US"/>
        </w:rPr>
        <w:t>8</w:t>
      </w:r>
      <w:r w:rsidR="00EB05DE">
        <w:rPr>
          <w:lang w:val="en-US"/>
        </w:rPr>
        <w:t xml:space="preserve"> December 2017</w:t>
      </w:r>
    </w:p>
    <w:p w:rsidR="00D8214D" w:rsidRPr="007E010B" w:rsidRDefault="00D8214D" w:rsidP="00D8214D">
      <w:pPr>
        <w:pStyle w:val="B1"/>
        <w:tabs>
          <w:tab w:val="left" w:pos="2268"/>
          <w:tab w:val="left" w:pos="4536"/>
        </w:tabs>
      </w:pPr>
      <w:proofErr w:type="spellStart"/>
      <w:r w:rsidRPr="007E010B">
        <w:t>ToC</w:t>
      </w:r>
      <w:proofErr w:type="spellEnd"/>
      <w:r w:rsidRPr="007E010B">
        <w:t xml:space="preserve"> and scope</w:t>
      </w:r>
      <w:r w:rsidRPr="007E010B">
        <w:tab/>
      </w:r>
      <w:r w:rsidR="00A759F6">
        <w:rPr>
          <w:lang w:val="en-US"/>
        </w:rPr>
        <w:t>22</w:t>
      </w:r>
      <w:r w:rsidR="00EB05DE">
        <w:rPr>
          <w:lang w:val="en-US"/>
        </w:rPr>
        <w:t xml:space="preserve"> December 2017</w:t>
      </w:r>
      <w:r w:rsidRPr="007E010B">
        <w:rPr>
          <w:lang w:val="en-US"/>
        </w:rPr>
        <w:t xml:space="preserve"> </w:t>
      </w:r>
    </w:p>
    <w:p w:rsidR="00D8214D" w:rsidRPr="007E010B" w:rsidRDefault="00D8214D" w:rsidP="00D8214D">
      <w:pPr>
        <w:pStyle w:val="B1"/>
        <w:tabs>
          <w:tab w:val="left" w:pos="2268"/>
          <w:tab w:val="left" w:pos="4536"/>
        </w:tabs>
      </w:pPr>
      <w:r w:rsidRPr="007E010B">
        <w:t>Early draft</w:t>
      </w:r>
      <w:r w:rsidRPr="007E010B">
        <w:tab/>
      </w:r>
      <w:r w:rsidR="00914AEA">
        <w:rPr>
          <w:lang w:val="fr-FR"/>
        </w:rPr>
        <w:t>2</w:t>
      </w:r>
      <w:r w:rsidR="00EB05DE">
        <w:rPr>
          <w:lang w:val="fr-FR"/>
        </w:rPr>
        <w:t xml:space="preserve">2 </w:t>
      </w:r>
      <w:r w:rsidR="00CD4EED">
        <w:rPr>
          <w:lang w:val="fr-FR"/>
        </w:rPr>
        <w:t>May</w:t>
      </w:r>
      <w:r w:rsidR="00EB05DE">
        <w:rPr>
          <w:lang w:val="fr-FR"/>
        </w:rPr>
        <w:t xml:space="preserve"> </w:t>
      </w:r>
      <w:r w:rsidRPr="007E010B">
        <w:rPr>
          <w:lang w:val="fr-FR"/>
        </w:rPr>
        <w:t>201</w:t>
      </w:r>
      <w:r>
        <w:rPr>
          <w:lang w:val="fr-FR"/>
        </w:rPr>
        <w:t>8</w:t>
      </w:r>
    </w:p>
    <w:p w:rsidR="00D8214D" w:rsidRPr="00FE3BEF" w:rsidRDefault="00D8214D" w:rsidP="00D8214D">
      <w:pPr>
        <w:pStyle w:val="B1"/>
        <w:tabs>
          <w:tab w:val="left" w:pos="2268"/>
          <w:tab w:val="left" w:pos="4536"/>
        </w:tabs>
      </w:pPr>
      <w:r w:rsidRPr="007E010B">
        <w:t>Stable draft</w:t>
      </w:r>
      <w:r w:rsidRPr="007E010B">
        <w:tab/>
      </w:r>
      <w:r w:rsidR="00650D71">
        <w:rPr>
          <w:lang w:val="fr-FR"/>
        </w:rPr>
        <w:t>0</w:t>
      </w:r>
      <w:r w:rsidRPr="007E010B">
        <w:rPr>
          <w:lang w:val="en-US"/>
        </w:rPr>
        <w:t>1</w:t>
      </w:r>
      <w:r w:rsidR="00650D71">
        <w:rPr>
          <w:lang w:val="en-US"/>
        </w:rPr>
        <w:t xml:space="preserve"> </w:t>
      </w:r>
      <w:r w:rsidR="00CD4EED">
        <w:rPr>
          <w:lang w:val="en-US"/>
        </w:rPr>
        <w:t>September</w:t>
      </w:r>
      <w:r w:rsidR="00EB05DE">
        <w:rPr>
          <w:lang w:val="en-US"/>
        </w:rPr>
        <w:t xml:space="preserve"> </w:t>
      </w:r>
      <w:r w:rsidRPr="007E010B">
        <w:rPr>
          <w:lang w:val="en-US"/>
        </w:rPr>
        <w:t>2</w:t>
      </w:r>
      <w:r w:rsidRPr="007E010B">
        <w:rPr>
          <w:lang w:val="fr-FR"/>
        </w:rPr>
        <w:t>018</w:t>
      </w:r>
    </w:p>
    <w:p w:rsidR="00650D71" w:rsidRPr="007E010B" w:rsidRDefault="00650D71" w:rsidP="00D8214D">
      <w:pPr>
        <w:pStyle w:val="B1"/>
        <w:tabs>
          <w:tab w:val="left" w:pos="2268"/>
          <w:tab w:val="left" w:pos="4536"/>
        </w:tabs>
      </w:pPr>
      <w:r>
        <w:rPr>
          <w:lang w:val="fr-FR"/>
        </w:rPr>
        <w:t xml:space="preserve">Final </w:t>
      </w:r>
      <w:proofErr w:type="spellStart"/>
      <w:r>
        <w:rPr>
          <w:lang w:val="fr-FR"/>
        </w:rPr>
        <w:t>draft</w:t>
      </w:r>
      <w:proofErr w:type="spellEnd"/>
      <w:r>
        <w:rPr>
          <w:lang w:val="fr-FR"/>
        </w:rPr>
        <w:tab/>
        <w:t xml:space="preserve">30 </w:t>
      </w:r>
      <w:proofErr w:type="spellStart"/>
      <w:r>
        <w:rPr>
          <w:lang w:val="fr-FR"/>
        </w:rPr>
        <w:t>September</w:t>
      </w:r>
      <w:proofErr w:type="spellEnd"/>
      <w:r>
        <w:rPr>
          <w:lang w:val="fr-FR"/>
        </w:rPr>
        <w:t xml:space="preserve"> 2018</w:t>
      </w:r>
    </w:p>
    <w:p w:rsidR="00D8214D" w:rsidRPr="007E010B" w:rsidRDefault="00D8214D" w:rsidP="00D8214D">
      <w:pPr>
        <w:pStyle w:val="B1"/>
        <w:tabs>
          <w:tab w:val="left" w:pos="2268"/>
          <w:tab w:val="left" w:pos="4536"/>
        </w:tabs>
      </w:pPr>
      <w:r w:rsidRPr="007E010B">
        <w:t>TB approval</w:t>
      </w:r>
      <w:r w:rsidRPr="007E010B">
        <w:tab/>
      </w:r>
      <w:r w:rsidR="00BA4708">
        <w:rPr>
          <w:lang w:val="fr-FR"/>
        </w:rPr>
        <w:t xml:space="preserve">07 </w:t>
      </w:r>
      <w:proofErr w:type="spellStart"/>
      <w:r w:rsidR="00BA4708">
        <w:rPr>
          <w:lang w:val="fr-FR"/>
        </w:rPr>
        <w:t>November</w:t>
      </w:r>
      <w:proofErr w:type="spellEnd"/>
      <w:r w:rsidR="00EB05DE" w:rsidRPr="00FE3BEF" w:rsidDel="00EB05DE">
        <w:rPr>
          <w:lang w:val="en-US"/>
        </w:rPr>
        <w:t xml:space="preserve"> </w:t>
      </w:r>
      <w:r w:rsidRPr="00FE3BEF">
        <w:rPr>
          <w:lang w:val="en-US"/>
        </w:rPr>
        <w:t>2018</w:t>
      </w:r>
    </w:p>
    <w:p w:rsidR="00D8214D" w:rsidRPr="00261406" w:rsidRDefault="00D8214D" w:rsidP="00D8214D">
      <w:pPr>
        <w:pStyle w:val="B1"/>
        <w:tabs>
          <w:tab w:val="left" w:pos="2268"/>
          <w:tab w:val="left" w:pos="4536"/>
        </w:tabs>
      </w:pPr>
      <w:r w:rsidRPr="007E010B">
        <w:t>Publication</w:t>
      </w:r>
      <w:r w:rsidRPr="007E010B">
        <w:tab/>
      </w:r>
      <w:r w:rsidR="00BA4708">
        <w:rPr>
          <w:lang w:val="en-US"/>
        </w:rPr>
        <w:t>15</w:t>
      </w:r>
      <w:r w:rsidR="00EB05DE" w:rsidRPr="00FE3BEF">
        <w:rPr>
          <w:lang w:val="en-US"/>
        </w:rPr>
        <w:t xml:space="preserve"> </w:t>
      </w:r>
      <w:r w:rsidR="00BA4708">
        <w:rPr>
          <w:lang w:val="en-US"/>
        </w:rPr>
        <w:t>Dec</w:t>
      </w:r>
      <w:r w:rsidR="00EB05DE" w:rsidRPr="00FE3BEF">
        <w:rPr>
          <w:lang w:val="en-US"/>
        </w:rPr>
        <w:t>ember</w:t>
      </w:r>
      <w:r w:rsidR="00261406">
        <w:rPr>
          <w:lang w:val="en-US"/>
        </w:rPr>
        <w:t xml:space="preserve"> </w:t>
      </w:r>
      <w:r w:rsidRPr="007E010B">
        <w:rPr>
          <w:lang w:val="en-US"/>
        </w:rPr>
        <w:t>2018</w:t>
      </w:r>
    </w:p>
    <w:p w:rsidR="00261406" w:rsidRDefault="00261406" w:rsidP="00261406">
      <w:pPr>
        <w:pStyle w:val="B1"/>
        <w:numPr>
          <w:ilvl w:val="0"/>
          <w:numId w:val="0"/>
        </w:numPr>
        <w:tabs>
          <w:tab w:val="left" w:pos="2268"/>
          <w:tab w:val="left" w:pos="4536"/>
        </w:tabs>
        <w:ind w:left="568"/>
        <w:rPr>
          <w:lang w:val="en-US"/>
        </w:rPr>
      </w:pPr>
    </w:p>
    <w:p w:rsidR="00261406" w:rsidRPr="003C3553" w:rsidRDefault="00261406" w:rsidP="00261406">
      <w:pPr>
        <w:numPr>
          <w:ilvl w:val="0"/>
          <w:numId w:val="21"/>
        </w:numPr>
        <w:jc w:val="left"/>
        <w:rPr>
          <w:b/>
        </w:rPr>
      </w:pPr>
      <w:r w:rsidRPr="003C3553">
        <w:rPr>
          <w:b/>
        </w:rPr>
        <w:t>D</w:t>
      </w:r>
      <w:r>
        <w:rPr>
          <w:b/>
        </w:rPr>
        <w:t>EG/USER-0047</w:t>
      </w:r>
      <w:r w:rsidR="008E55F4">
        <w:rPr>
          <w:b/>
        </w:rPr>
        <w:t xml:space="preserve">   </w:t>
      </w:r>
      <w:r w:rsidR="008E55F4" w:rsidRPr="00261406">
        <w:rPr>
          <w:b/>
        </w:rPr>
        <w:t>User centric approach   Best practices to interact with digital ecosystem</w:t>
      </w:r>
      <w:r w:rsidRPr="003C3553">
        <w:rPr>
          <w:b/>
        </w:rPr>
        <w:br/>
      </w:r>
    </w:p>
    <w:p w:rsidR="008E55F4" w:rsidRDefault="00261406" w:rsidP="00FE3BEF">
      <w:pPr>
        <w:pStyle w:val="B0Bold"/>
      </w:pPr>
      <w:r w:rsidRPr="007E010B">
        <w:t>Start of work</w:t>
      </w:r>
      <w:r w:rsidRPr="007E010B">
        <w:tab/>
      </w:r>
      <w:r w:rsidR="00133EC1">
        <w:t>1</w:t>
      </w:r>
      <w:r w:rsidR="00792C4B">
        <w:t>8</w:t>
      </w:r>
      <w:r w:rsidR="00EB05DE">
        <w:rPr>
          <w:lang w:val="en-US"/>
        </w:rPr>
        <w:t xml:space="preserve"> December </w:t>
      </w:r>
      <w:r w:rsidRPr="007E010B">
        <w:rPr>
          <w:lang w:val="en-US"/>
        </w:rPr>
        <w:t>2017</w:t>
      </w:r>
      <w:r w:rsidR="008E55F4" w:rsidRPr="008E55F4">
        <w:rPr>
          <w:bCs w:val="0"/>
        </w:rPr>
        <w:t xml:space="preserve"> </w:t>
      </w:r>
    </w:p>
    <w:p w:rsidR="00261406" w:rsidRPr="007E010B" w:rsidRDefault="00261406" w:rsidP="00FE3BEF">
      <w:pPr>
        <w:pStyle w:val="B0Bold"/>
      </w:pPr>
      <w:proofErr w:type="spellStart"/>
      <w:r w:rsidRPr="007E010B">
        <w:t>ToC</w:t>
      </w:r>
      <w:proofErr w:type="spellEnd"/>
      <w:r w:rsidRPr="007E010B">
        <w:t xml:space="preserve"> and scope</w:t>
      </w:r>
      <w:r w:rsidRPr="007E010B">
        <w:tab/>
      </w:r>
      <w:r w:rsidR="00A759F6">
        <w:rPr>
          <w:lang w:val="en-US"/>
        </w:rPr>
        <w:t>22</w:t>
      </w:r>
      <w:r>
        <w:rPr>
          <w:lang w:val="en-US"/>
        </w:rPr>
        <w:t xml:space="preserve"> </w:t>
      </w:r>
      <w:r w:rsidR="00EB05DE">
        <w:rPr>
          <w:lang w:val="en-US"/>
        </w:rPr>
        <w:t xml:space="preserve">December </w:t>
      </w:r>
      <w:r w:rsidRPr="007E010B">
        <w:rPr>
          <w:lang w:val="en-US"/>
        </w:rPr>
        <w:t xml:space="preserve">2017 </w:t>
      </w:r>
    </w:p>
    <w:p w:rsidR="00261406" w:rsidRPr="007E010B" w:rsidRDefault="00261406" w:rsidP="00261406">
      <w:pPr>
        <w:pStyle w:val="B1"/>
        <w:tabs>
          <w:tab w:val="left" w:pos="2268"/>
          <w:tab w:val="left" w:pos="4536"/>
        </w:tabs>
      </w:pPr>
      <w:r w:rsidRPr="007E010B">
        <w:t>Early draft</w:t>
      </w:r>
      <w:r w:rsidRPr="007E010B">
        <w:tab/>
      </w:r>
      <w:r w:rsidR="00914AEA">
        <w:rPr>
          <w:lang w:val="en-GB"/>
        </w:rPr>
        <w:t>2</w:t>
      </w:r>
      <w:r w:rsidR="00BD7154" w:rsidRPr="00FE3BEF">
        <w:rPr>
          <w:lang w:val="en-GB"/>
        </w:rPr>
        <w:t xml:space="preserve">2 </w:t>
      </w:r>
      <w:r w:rsidR="00914AEA">
        <w:rPr>
          <w:lang w:val="en-GB"/>
        </w:rPr>
        <w:t>May</w:t>
      </w:r>
      <w:r w:rsidR="00BD7154" w:rsidRPr="00FE3BEF">
        <w:rPr>
          <w:lang w:val="en-GB"/>
        </w:rPr>
        <w:t xml:space="preserve"> 2018</w:t>
      </w:r>
    </w:p>
    <w:p w:rsidR="00261406" w:rsidRPr="00FE3BEF" w:rsidRDefault="00261406" w:rsidP="00261406">
      <w:pPr>
        <w:pStyle w:val="B1"/>
        <w:tabs>
          <w:tab w:val="left" w:pos="2268"/>
          <w:tab w:val="left" w:pos="4536"/>
        </w:tabs>
      </w:pPr>
      <w:r w:rsidRPr="007E010B">
        <w:t>Stable draft</w:t>
      </w:r>
      <w:r w:rsidRPr="007E010B">
        <w:tab/>
      </w:r>
      <w:r w:rsidR="00650D71">
        <w:rPr>
          <w:lang w:val="en-GB"/>
        </w:rPr>
        <w:t>15</w:t>
      </w:r>
      <w:r w:rsidR="008E55F4" w:rsidRPr="00BD7154">
        <w:rPr>
          <w:lang w:val="en-GB"/>
        </w:rPr>
        <w:t xml:space="preserve"> </w:t>
      </w:r>
      <w:r w:rsidR="00F25F22">
        <w:rPr>
          <w:lang w:val="en-GB"/>
        </w:rPr>
        <w:t>November</w:t>
      </w:r>
      <w:r w:rsidR="008E55F4">
        <w:rPr>
          <w:lang w:val="fr-FR"/>
        </w:rPr>
        <w:t xml:space="preserve"> </w:t>
      </w:r>
      <w:r w:rsidRPr="007E010B">
        <w:rPr>
          <w:lang w:val="en-US"/>
        </w:rPr>
        <w:t>2</w:t>
      </w:r>
      <w:r w:rsidR="00BD7154" w:rsidRPr="00FE3BEF">
        <w:rPr>
          <w:lang w:val="en-GB"/>
        </w:rPr>
        <w:t>018</w:t>
      </w:r>
    </w:p>
    <w:p w:rsidR="00650D71" w:rsidRPr="007E010B" w:rsidRDefault="00650D71" w:rsidP="00261406">
      <w:pPr>
        <w:pStyle w:val="B1"/>
        <w:tabs>
          <w:tab w:val="left" w:pos="2268"/>
          <w:tab w:val="left" w:pos="4536"/>
        </w:tabs>
      </w:pPr>
      <w:r>
        <w:rPr>
          <w:lang w:val="en-GB"/>
        </w:rPr>
        <w:t>Final draft</w:t>
      </w:r>
      <w:r>
        <w:rPr>
          <w:lang w:val="en-GB"/>
        </w:rPr>
        <w:tab/>
        <w:t>15 December 2018</w:t>
      </w:r>
    </w:p>
    <w:p w:rsidR="00261406" w:rsidRPr="007E010B" w:rsidRDefault="00261406" w:rsidP="00261406">
      <w:pPr>
        <w:pStyle w:val="B1"/>
        <w:tabs>
          <w:tab w:val="left" w:pos="2268"/>
          <w:tab w:val="left" w:pos="4536"/>
        </w:tabs>
      </w:pPr>
      <w:r w:rsidRPr="007E010B">
        <w:t>TB approval</w:t>
      </w:r>
      <w:r w:rsidRPr="007E010B">
        <w:tab/>
      </w:r>
      <w:r w:rsidR="00F25F22">
        <w:rPr>
          <w:lang w:val="fr-FR"/>
        </w:rPr>
        <w:t xml:space="preserve">15 </w:t>
      </w:r>
      <w:proofErr w:type="spellStart"/>
      <w:r w:rsidR="00650D71">
        <w:rPr>
          <w:lang w:val="fr-FR"/>
        </w:rPr>
        <w:t>January</w:t>
      </w:r>
      <w:proofErr w:type="spellEnd"/>
      <w:r w:rsidR="00EB05DE" w:rsidRPr="00FE3BEF">
        <w:rPr>
          <w:lang w:val="en-US"/>
        </w:rPr>
        <w:t xml:space="preserve"> </w:t>
      </w:r>
      <w:r w:rsidRPr="00FE3BEF">
        <w:rPr>
          <w:lang w:val="en-US"/>
        </w:rPr>
        <w:t>201</w:t>
      </w:r>
      <w:r w:rsidR="00650D71">
        <w:rPr>
          <w:lang w:val="en-US"/>
        </w:rPr>
        <w:t>9</w:t>
      </w:r>
    </w:p>
    <w:p w:rsidR="00261406" w:rsidRPr="00261406" w:rsidRDefault="00261406" w:rsidP="00261406">
      <w:pPr>
        <w:pStyle w:val="B1"/>
        <w:tabs>
          <w:tab w:val="left" w:pos="2268"/>
          <w:tab w:val="left" w:pos="4536"/>
        </w:tabs>
      </w:pPr>
      <w:r w:rsidRPr="007E010B">
        <w:t>Publication</w:t>
      </w:r>
      <w:r w:rsidRPr="007E010B">
        <w:tab/>
      </w:r>
      <w:r w:rsidR="00F25F22">
        <w:rPr>
          <w:lang w:val="en-US"/>
        </w:rPr>
        <w:t>15 Ap</w:t>
      </w:r>
      <w:r w:rsidR="008E55F4">
        <w:rPr>
          <w:lang w:val="en-US"/>
        </w:rPr>
        <w:t xml:space="preserve">ril </w:t>
      </w:r>
      <w:r>
        <w:rPr>
          <w:lang w:val="en-US"/>
        </w:rPr>
        <w:t>2019</w:t>
      </w:r>
    </w:p>
    <w:p w:rsidR="00261406" w:rsidRPr="007E010B" w:rsidRDefault="00261406" w:rsidP="00261406">
      <w:pPr>
        <w:pStyle w:val="B1"/>
        <w:numPr>
          <w:ilvl w:val="0"/>
          <w:numId w:val="0"/>
        </w:numPr>
        <w:tabs>
          <w:tab w:val="left" w:pos="2268"/>
          <w:tab w:val="left" w:pos="4536"/>
        </w:tabs>
        <w:ind w:left="568" w:hanging="284"/>
      </w:pPr>
    </w:p>
    <w:p w:rsidR="00D8214D" w:rsidRPr="007E010B" w:rsidRDefault="00D8214D" w:rsidP="00D8214D"/>
    <w:p w:rsidR="00743666" w:rsidRPr="007E010B" w:rsidRDefault="00743666" w:rsidP="00743666"/>
    <w:p w:rsidR="00743666" w:rsidRPr="003C3553" w:rsidRDefault="00743666" w:rsidP="00743666">
      <w:pPr>
        <w:jc w:val="left"/>
        <w:rPr>
          <w:b/>
        </w:rPr>
      </w:pPr>
    </w:p>
    <w:p w:rsidR="00D8214D" w:rsidRPr="00B03B4A" w:rsidRDefault="00D8214D" w:rsidP="00FE3BEF">
      <w:pPr>
        <w:numPr>
          <w:ilvl w:val="0"/>
          <w:numId w:val="21"/>
        </w:numPr>
        <w:jc w:val="left"/>
      </w:pPr>
      <w:r w:rsidRPr="003C3553">
        <w:rPr>
          <w:b/>
        </w:rPr>
        <w:t>D</w:t>
      </w:r>
      <w:r w:rsidR="00743666">
        <w:rPr>
          <w:b/>
        </w:rPr>
        <w:t>TR</w:t>
      </w:r>
      <w:r w:rsidRPr="003C3553">
        <w:rPr>
          <w:b/>
        </w:rPr>
        <w:t>/USER-0048</w:t>
      </w:r>
      <w:r w:rsidR="00365401">
        <w:rPr>
          <w:b/>
        </w:rPr>
        <w:t xml:space="preserve"> </w:t>
      </w:r>
      <w:r w:rsidR="00365401" w:rsidRPr="00365401">
        <w:rPr>
          <w:b/>
        </w:rPr>
        <w:t>User centric approach Recommendations for providers and standardization makers</w:t>
      </w:r>
      <w:r>
        <w:br/>
      </w:r>
    </w:p>
    <w:p w:rsidR="00D8214D" w:rsidRPr="007E010B" w:rsidRDefault="00D8214D" w:rsidP="00D8214D">
      <w:pPr>
        <w:pStyle w:val="B0Bold"/>
      </w:pPr>
      <w:r w:rsidRPr="007E010B">
        <w:t>Start of work</w:t>
      </w:r>
      <w:r w:rsidRPr="007E010B">
        <w:tab/>
      </w:r>
      <w:r w:rsidR="00A759F6">
        <w:rPr>
          <w:lang w:val="en-US"/>
        </w:rPr>
        <w:t>1</w:t>
      </w:r>
      <w:r w:rsidR="00792C4B">
        <w:rPr>
          <w:lang w:val="en-US"/>
        </w:rPr>
        <w:t>8</w:t>
      </w:r>
      <w:r w:rsidR="00EB05DE">
        <w:rPr>
          <w:lang w:val="en-US"/>
        </w:rPr>
        <w:t xml:space="preserve"> December </w:t>
      </w:r>
      <w:r w:rsidR="00EB05DE" w:rsidRPr="007E010B">
        <w:rPr>
          <w:lang w:val="en-US"/>
        </w:rPr>
        <w:t>2017</w:t>
      </w:r>
    </w:p>
    <w:p w:rsidR="00D8214D" w:rsidRPr="007E010B" w:rsidRDefault="00D8214D" w:rsidP="00D8214D">
      <w:pPr>
        <w:pStyle w:val="B1"/>
        <w:tabs>
          <w:tab w:val="left" w:pos="2268"/>
          <w:tab w:val="left" w:pos="4536"/>
        </w:tabs>
      </w:pPr>
      <w:proofErr w:type="spellStart"/>
      <w:r w:rsidRPr="007E010B">
        <w:t>ToC</w:t>
      </w:r>
      <w:proofErr w:type="spellEnd"/>
      <w:r w:rsidRPr="007E010B">
        <w:t xml:space="preserve"> and scope</w:t>
      </w:r>
      <w:r w:rsidRPr="007E010B">
        <w:tab/>
      </w:r>
      <w:r w:rsidR="00A759F6" w:rsidRPr="00FE3BEF">
        <w:rPr>
          <w:lang w:val="en-US"/>
        </w:rPr>
        <w:t>22</w:t>
      </w:r>
      <w:r w:rsidR="00EB05DE">
        <w:rPr>
          <w:lang w:val="en-US"/>
        </w:rPr>
        <w:t xml:space="preserve"> December </w:t>
      </w:r>
      <w:r w:rsidR="00EB05DE" w:rsidRPr="007E010B">
        <w:rPr>
          <w:lang w:val="en-US"/>
        </w:rPr>
        <w:t>2017</w:t>
      </w:r>
    </w:p>
    <w:p w:rsidR="00D8214D" w:rsidRPr="007E010B" w:rsidRDefault="00D8214D" w:rsidP="00D8214D">
      <w:pPr>
        <w:pStyle w:val="B1"/>
        <w:tabs>
          <w:tab w:val="left" w:pos="2268"/>
          <w:tab w:val="left" w:pos="4536"/>
        </w:tabs>
      </w:pPr>
      <w:r w:rsidRPr="007E010B">
        <w:t>Early draft</w:t>
      </w:r>
      <w:r w:rsidRPr="007E010B">
        <w:tab/>
      </w:r>
      <w:r w:rsidR="003364A5">
        <w:rPr>
          <w:lang w:val="en-GB"/>
        </w:rPr>
        <w:t>15 June</w:t>
      </w:r>
      <w:r w:rsidR="00BD7154" w:rsidRPr="00FE3BEF">
        <w:rPr>
          <w:lang w:val="en-GB"/>
        </w:rPr>
        <w:t xml:space="preserve"> 2018</w:t>
      </w:r>
    </w:p>
    <w:p w:rsidR="00D8214D" w:rsidRPr="00FE3BEF" w:rsidRDefault="00D8214D" w:rsidP="00D8214D">
      <w:pPr>
        <w:pStyle w:val="B1"/>
        <w:tabs>
          <w:tab w:val="left" w:pos="2268"/>
          <w:tab w:val="left" w:pos="4536"/>
        </w:tabs>
      </w:pPr>
      <w:r w:rsidRPr="007E010B">
        <w:t>Stable draft</w:t>
      </w:r>
      <w:r w:rsidRPr="007E010B">
        <w:tab/>
      </w:r>
      <w:r w:rsidR="00650D71">
        <w:rPr>
          <w:lang w:val="en-US"/>
        </w:rPr>
        <w:t>01</w:t>
      </w:r>
      <w:r w:rsidR="00F25F22">
        <w:rPr>
          <w:lang w:val="en-US"/>
        </w:rPr>
        <w:t xml:space="preserve"> </w:t>
      </w:r>
      <w:r w:rsidR="00435FD7">
        <w:rPr>
          <w:lang w:val="en-US"/>
        </w:rPr>
        <w:t>September</w:t>
      </w:r>
      <w:r w:rsidR="00F25F22">
        <w:rPr>
          <w:lang w:val="en-US"/>
        </w:rPr>
        <w:t xml:space="preserve"> </w:t>
      </w:r>
      <w:r w:rsidRPr="007E010B">
        <w:rPr>
          <w:lang w:val="en-US"/>
        </w:rPr>
        <w:t>2</w:t>
      </w:r>
      <w:r w:rsidR="00BD7154" w:rsidRPr="00FE3BEF">
        <w:rPr>
          <w:lang w:val="en-GB"/>
        </w:rPr>
        <w:t>018</w:t>
      </w:r>
    </w:p>
    <w:p w:rsidR="00650D71" w:rsidRPr="007E010B" w:rsidRDefault="00650D71" w:rsidP="00D8214D">
      <w:pPr>
        <w:pStyle w:val="B1"/>
        <w:tabs>
          <w:tab w:val="left" w:pos="2268"/>
          <w:tab w:val="left" w:pos="4536"/>
        </w:tabs>
      </w:pPr>
      <w:r>
        <w:rPr>
          <w:lang w:val="en-GB"/>
        </w:rPr>
        <w:t>Final draft</w:t>
      </w:r>
      <w:r>
        <w:rPr>
          <w:lang w:val="en-GB"/>
        </w:rPr>
        <w:tab/>
        <w:t>30 September 2018</w:t>
      </w:r>
    </w:p>
    <w:p w:rsidR="00D8214D" w:rsidRPr="007E010B" w:rsidRDefault="00D8214D" w:rsidP="00D8214D">
      <w:pPr>
        <w:pStyle w:val="B1"/>
        <w:tabs>
          <w:tab w:val="left" w:pos="2268"/>
          <w:tab w:val="left" w:pos="4536"/>
        </w:tabs>
      </w:pPr>
      <w:r w:rsidRPr="007E010B">
        <w:t>TB approval</w:t>
      </w:r>
      <w:r w:rsidRPr="007E010B">
        <w:tab/>
      </w:r>
      <w:r w:rsidR="00BA4708">
        <w:rPr>
          <w:lang w:val="fr-FR"/>
        </w:rPr>
        <w:t xml:space="preserve">07 </w:t>
      </w:r>
      <w:proofErr w:type="spellStart"/>
      <w:r w:rsidR="00BA4708">
        <w:rPr>
          <w:lang w:val="fr-FR"/>
        </w:rPr>
        <w:t>November</w:t>
      </w:r>
      <w:proofErr w:type="spellEnd"/>
      <w:r w:rsidR="00F25F22">
        <w:rPr>
          <w:lang w:val="en-GB"/>
        </w:rPr>
        <w:t xml:space="preserve"> </w:t>
      </w:r>
      <w:r w:rsidR="00BD7154" w:rsidRPr="00FE3BEF">
        <w:rPr>
          <w:lang w:val="en-GB"/>
        </w:rPr>
        <w:t>2018</w:t>
      </w:r>
    </w:p>
    <w:p w:rsidR="00D8214D" w:rsidRPr="007E010B" w:rsidRDefault="00D8214D" w:rsidP="00D8214D">
      <w:pPr>
        <w:pStyle w:val="B1"/>
        <w:tabs>
          <w:tab w:val="left" w:pos="2268"/>
          <w:tab w:val="left" w:pos="4536"/>
        </w:tabs>
      </w:pPr>
      <w:r w:rsidRPr="007E010B">
        <w:t>Publication</w:t>
      </w:r>
      <w:r w:rsidRPr="007E010B">
        <w:tab/>
      </w:r>
      <w:r w:rsidR="00914AEA">
        <w:rPr>
          <w:lang w:val="en-GB"/>
        </w:rPr>
        <w:t>30</w:t>
      </w:r>
      <w:r w:rsidR="00F25F22">
        <w:rPr>
          <w:lang w:val="en-GB"/>
        </w:rPr>
        <w:t xml:space="preserve"> </w:t>
      </w:r>
      <w:r w:rsidR="00BD7154" w:rsidRPr="00FE3BEF">
        <w:rPr>
          <w:lang w:val="en-GB"/>
        </w:rPr>
        <w:t>November</w:t>
      </w:r>
      <w:r w:rsidR="00F25F22">
        <w:rPr>
          <w:lang w:val="en-GB"/>
        </w:rPr>
        <w:t xml:space="preserve"> </w:t>
      </w:r>
      <w:r w:rsidR="00BD7154" w:rsidRPr="00FE3BEF">
        <w:rPr>
          <w:lang w:val="en-GB"/>
        </w:rPr>
        <w:t>2018</w:t>
      </w:r>
    </w:p>
    <w:p w:rsidR="00D8214D" w:rsidRPr="007E010B" w:rsidRDefault="00D8214D" w:rsidP="00D8214D"/>
    <w:p w:rsidR="00D8214D" w:rsidRPr="007E010B" w:rsidRDefault="00D8214D" w:rsidP="00D8214D"/>
    <w:p w:rsidR="00D8214D" w:rsidRDefault="00D8214D" w:rsidP="00D8214D">
      <w:pPr>
        <w:numPr>
          <w:ilvl w:val="0"/>
          <w:numId w:val="22"/>
        </w:numPr>
        <w:rPr>
          <w:b/>
        </w:rPr>
      </w:pPr>
      <w:r w:rsidRPr="003C3553">
        <w:rPr>
          <w:b/>
        </w:rPr>
        <w:t>DT</w:t>
      </w:r>
      <w:r w:rsidR="00743666">
        <w:rPr>
          <w:b/>
        </w:rPr>
        <w:t>R</w:t>
      </w:r>
      <w:r w:rsidRPr="003C3553">
        <w:rPr>
          <w:b/>
        </w:rPr>
        <w:t>/USER-0049</w:t>
      </w:r>
      <w:r w:rsidR="00365401" w:rsidRPr="00365401">
        <w:rPr>
          <w:b/>
        </w:rPr>
        <w:t xml:space="preserve"> </w:t>
      </w:r>
      <w:r w:rsidR="00365401" w:rsidRPr="009C5036">
        <w:rPr>
          <w:b/>
        </w:rPr>
        <w:t xml:space="preserve">User centric approach – </w:t>
      </w:r>
      <w:r w:rsidR="00365401">
        <w:rPr>
          <w:b/>
        </w:rPr>
        <w:t>Qualification</w:t>
      </w:r>
      <w:r w:rsidR="00365401" w:rsidRPr="009C5036">
        <w:rPr>
          <w:b/>
        </w:rPr>
        <w:t xml:space="preserve"> </w:t>
      </w:r>
      <w:r w:rsidR="00365401">
        <w:rPr>
          <w:b/>
        </w:rPr>
        <w:t xml:space="preserve">of </w:t>
      </w:r>
      <w:r w:rsidR="00365401" w:rsidRPr="009C5036">
        <w:rPr>
          <w:b/>
        </w:rPr>
        <w:t>the interaction with the digital ecosystem</w:t>
      </w:r>
    </w:p>
    <w:p w:rsidR="00D8214D" w:rsidRPr="003C3553" w:rsidRDefault="00D8214D" w:rsidP="00D8214D">
      <w:pPr>
        <w:rPr>
          <w:b/>
        </w:rPr>
      </w:pPr>
    </w:p>
    <w:p w:rsidR="00D8214D" w:rsidRPr="007E010B" w:rsidRDefault="00D8214D" w:rsidP="00D8214D">
      <w:pPr>
        <w:pStyle w:val="B0Bold"/>
      </w:pPr>
      <w:r w:rsidRPr="007E010B">
        <w:t>Start of work</w:t>
      </w:r>
      <w:r w:rsidRPr="007E010B">
        <w:tab/>
      </w:r>
      <w:r w:rsidR="00A759F6">
        <w:rPr>
          <w:lang w:val="en-US"/>
        </w:rPr>
        <w:t>1</w:t>
      </w:r>
      <w:r w:rsidR="00792C4B">
        <w:rPr>
          <w:lang w:val="en-US"/>
        </w:rPr>
        <w:t>8</w:t>
      </w:r>
      <w:r w:rsidR="00EB05DE">
        <w:rPr>
          <w:lang w:val="en-US"/>
        </w:rPr>
        <w:t xml:space="preserve"> December </w:t>
      </w:r>
      <w:r w:rsidR="00EB05DE" w:rsidRPr="007E010B">
        <w:rPr>
          <w:lang w:val="en-US"/>
        </w:rPr>
        <w:t>2017</w:t>
      </w:r>
    </w:p>
    <w:p w:rsidR="00D8214D" w:rsidRPr="007E010B" w:rsidRDefault="00D8214D" w:rsidP="00D8214D">
      <w:pPr>
        <w:pStyle w:val="B1"/>
        <w:tabs>
          <w:tab w:val="left" w:pos="2268"/>
          <w:tab w:val="left" w:pos="4536"/>
        </w:tabs>
      </w:pPr>
      <w:proofErr w:type="spellStart"/>
      <w:r w:rsidRPr="007E010B">
        <w:t>ToC</w:t>
      </w:r>
      <w:proofErr w:type="spellEnd"/>
      <w:r w:rsidRPr="007E010B">
        <w:t xml:space="preserve"> and scope</w:t>
      </w:r>
      <w:r w:rsidRPr="007E010B">
        <w:tab/>
      </w:r>
      <w:r w:rsidR="00A759F6">
        <w:rPr>
          <w:lang w:val="fr-FR"/>
        </w:rPr>
        <w:t>22</w:t>
      </w:r>
      <w:r w:rsidR="00EB05DE">
        <w:rPr>
          <w:lang w:val="en-US"/>
        </w:rPr>
        <w:t xml:space="preserve"> December </w:t>
      </w:r>
      <w:r w:rsidR="00EB05DE" w:rsidRPr="007E010B">
        <w:rPr>
          <w:lang w:val="en-US"/>
        </w:rPr>
        <w:t>2017</w:t>
      </w:r>
    </w:p>
    <w:p w:rsidR="00D8214D" w:rsidRPr="007E010B" w:rsidRDefault="00D8214D" w:rsidP="00D8214D">
      <w:pPr>
        <w:pStyle w:val="B1"/>
        <w:tabs>
          <w:tab w:val="left" w:pos="2268"/>
          <w:tab w:val="left" w:pos="4536"/>
        </w:tabs>
      </w:pPr>
      <w:r w:rsidRPr="007E010B">
        <w:t>Early draft</w:t>
      </w:r>
      <w:r w:rsidRPr="007E010B">
        <w:tab/>
      </w:r>
      <w:r w:rsidR="00435FD7">
        <w:rPr>
          <w:lang w:val="en-GB"/>
        </w:rPr>
        <w:t xml:space="preserve">15 </w:t>
      </w:r>
      <w:r w:rsidR="003364A5">
        <w:rPr>
          <w:lang w:val="en-GB"/>
        </w:rPr>
        <w:t>September</w:t>
      </w:r>
      <w:r w:rsidR="00BD7154" w:rsidRPr="00FE3BEF">
        <w:rPr>
          <w:lang w:val="en-GB"/>
        </w:rPr>
        <w:t xml:space="preserve"> 2018</w:t>
      </w:r>
    </w:p>
    <w:p w:rsidR="00650D71" w:rsidRPr="00FE3BEF" w:rsidRDefault="00D8214D" w:rsidP="00D8214D">
      <w:pPr>
        <w:pStyle w:val="B1"/>
        <w:tabs>
          <w:tab w:val="left" w:pos="2268"/>
          <w:tab w:val="left" w:pos="4536"/>
        </w:tabs>
      </w:pPr>
      <w:r w:rsidRPr="007E010B">
        <w:t>Stable draft</w:t>
      </w:r>
      <w:r w:rsidRPr="007E010B">
        <w:tab/>
      </w:r>
      <w:r w:rsidR="00435FD7">
        <w:rPr>
          <w:lang w:val="fr-FR"/>
        </w:rPr>
        <w:t xml:space="preserve">15 </w:t>
      </w:r>
      <w:r w:rsidR="003364A5">
        <w:rPr>
          <w:lang w:val="en-GB"/>
        </w:rPr>
        <w:t>January</w:t>
      </w:r>
      <w:r w:rsidR="00435FD7">
        <w:rPr>
          <w:lang w:val="en-GB"/>
        </w:rPr>
        <w:t xml:space="preserve"> </w:t>
      </w:r>
      <w:r w:rsidR="00BD7154" w:rsidRPr="00FE3BEF">
        <w:rPr>
          <w:lang w:val="en-GB"/>
        </w:rPr>
        <w:t>201</w:t>
      </w:r>
      <w:r w:rsidR="003364A5">
        <w:rPr>
          <w:lang w:val="en-GB"/>
        </w:rPr>
        <w:t>9</w:t>
      </w:r>
    </w:p>
    <w:p w:rsidR="00D8214D" w:rsidRPr="007E010B" w:rsidRDefault="00650D71" w:rsidP="00D8214D">
      <w:pPr>
        <w:pStyle w:val="B1"/>
        <w:tabs>
          <w:tab w:val="left" w:pos="2268"/>
          <w:tab w:val="left" w:pos="4536"/>
        </w:tabs>
      </w:pPr>
      <w:r>
        <w:rPr>
          <w:lang w:val="en-GB"/>
        </w:rPr>
        <w:t>Final draft</w:t>
      </w:r>
      <w:r>
        <w:rPr>
          <w:lang w:val="en-GB"/>
        </w:rPr>
        <w:tab/>
        <w:t>28 February 2019</w:t>
      </w:r>
    </w:p>
    <w:p w:rsidR="00D8214D" w:rsidRPr="007E010B" w:rsidRDefault="00D8214D" w:rsidP="00D8214D">
      <w:pPr>
        <w:pStyle w:val="B1"/>
        <w:tabs>
          <w:tab w:val="left" w:pos="2268"/>
          <w:tab w:val="left" w:pos="4536"/>
        </w:tabs>
      </w:pPr>
      <w:r w:rsidRPr="007E010B">
        <w:t>TB approval</w:t>
      </w:r>
      <w:r w:rsidRPr="007E010B">
        <w:tab/>
      </w:r>
      <w:r w:rsidR="00435FD7">
        <w:rPr>
          <w:lang w:val="en-GB"/>
        </w:rPr>
        <w:t>31 March</w:t>
      </w:r>
      <w:r w:rsidR="00F25F22">
        <w:rPr>
          <w:lang w:val="en-GB"/>
        </w:rPr>
        <w:t xml:space="preserve">  </w:t>
      </w:r>
      <w:r w:rsidR="00BD7154" w:rsidRPr="00FE3BEF">
        <w:rPr>
          <w:lang w:val="en-GB"/>
        </w:rPr>
        <w:t>2019</w:t>
      </w:r>
    </w:p>
    <w:p w:rsidR="00BB4B26" w:rsidRPr="00FE3BEF" w:rsidRDefault="00BD7154" w:rsidP="00D8214D">
      <w:pPr>
        <w:pStyle w:val="B1"/>
        <w:tabs>
          <w:tab w:val="left" w:pos="2268"/>
          <w:tab w:val="left" w:pos="4536"/>
        </w:tabs>
        <w:rPr>
          <w:lang w:val="en-GB"/>
        </w:rPr>
      </w:pPr>
      <w:r w:rsidRPr="00FE3BEF">
        <w:rPr>
          <w:lang w:val="en-GB"/>
        </w:rPr>
        <w:t>Publication</w:t>
      </w:r>
      <w:r w:rsidRPr="00FE3BEF">
        <w:rPr>
          <w:lang w:val="en-GB"/>
        </w:rPr>
        <w:tab/>
      </w:r>
      <w:r w:rsidR="00435FD7">
        <w:rPr>
          <w:lang w:val="en-GB"/>
        </w:rPr>
        <w:t>30 April</w:t>
      </w:r>
      <w:r w:rsidRPr="00FE3BEF">
        <w:rPr>
          <w:lang w:val="en-GB"/>
        </w:rPr>
        <w:t xml:space="preserve"> 2019</w:t>
      </w:r>
    </w:p>
    <w:p w:rsidR="00D8214D" w:rsidRPr="007E010B" w:rsidRDefault="00D8214D" w:rsidP="00BB4B26">
      <w:pPr>
        <w:pStyle w:val="B1"/>
        <w:numPr>
          <w:ilvl w:val="0"/>
          <w:numId w:val="0"/>
        </w:numPr>
        <w:tabs>
          <w:tab w:val="left" w:pos="2268"/>
          <w:tab w:val="left" w:pos="4536"/>
        </w:tabs>
      </w:pPr>
    </w:p>
    <w:p w:rsidR="00D8214D" w:rsidRPr="007E010B" w:rsidRDefault="00D8214D" w:rsidP="00D8214D">
      <w:pPr>
        <w:pStyle w:val="Heading1"/>
      </w:pPr>
      <w:r w:rsidRPr="007E010B">
        <w:t>Work plan, time scale and resources</w:t>
      </w:r>
    </w:p>
    <w:p w:rsidR="00D8214D" w:rsidRPr="007E010B" w:rsidRDefault="00D8214D" w:rsidP="00D8214D">
      <w:pPr>
        <w:pStyle w:val="Heading2"/>
      </w:pPr>
      <w:r w:rsidRPr="007E010B">
        <w:t xml:space="preserve">Organization of the work </w:t>
      </w:r>
    </w:p>
    <w:p w:rsidR="00D8214D" w:rsidRPr="007E010B" w:rsidRDefault="00D8214D" w:rsidP="00D8214D">
      <w:r w:rsidRPr="007E010B">
        <w:t xml:space="preserve">Most of the work will be done in their own companies by the </w:t>
      </w:r>
      <w:r>
        <w:t>STF members</w:t>
      </w:r>
      <w:r w:rsidRPr="007E010B">
        <w:t xml:space="preserve">. The </w:t>
      </w:r>
      <w:r>
        <w:t>STF</w:t>
      </w:r>
      <w:r w:rsidRPr="007E010B">
        <w:t xml:space="preserve"> will meet two days before each User Group meeting.</w:t>
      </w:r>
    </w:p>
    <w:p w:rsidR="00D8214D" w:rsidRPr="007E010B" w:rsidRDefault="00D8214D" w:rsidP="00D8214D"/>
    <w:p w:rsidR="00D8214D" w:rsidRPr="007E010B" w:rsidRDefault="00D8214D" w:rsidP="00D8214D">
      <w:pPr>
        <w:pStyle w:val="Heading2"/>
        <w:rPr>
          <w:lang w:val="fr-FR"/>
        </w:rPr>
      </w:pPr>
      <w:r w:rsidRPr="007E010B">
        <w:t>Task description</w:t>
      </w:r>
    </w:p>
    <w:p w:rsidR="00D8214D" w:rsidRDefault="00D8214D" w:rsidP="00D8214D">
      <w:pPr>
        <w:rPr>
          <w:lang w:val="en-US"/>
        </w:rPr>
      </w:pPr>
      <w:r w:rsidRPr="007E010B">
        <w:rPr>
          <w:lang w:val="en-US"/>
        </w:rPr>
        <w:t>The main tasks of the STF are:</w:t>
      </w:r>
    </w:p>
    <w:p w:rsidR="00D8214D" w:rsidRPr="007E010B" w:rsidRDefault="00D8214D" w:rsidP="00D8214D">
      <w:pPr>
        <w:rPr>
          <w:lang w:val="en-US"/>
        </w:rPr>
      </w:pPr>
      <w:r w:rsidRPr="007E010B">
        <w:rPr>
          <w:lang w:val="en-US"/>
        </w:rPr>
        <w:t xml:space="preserve"> </w:t>
      </w:r>
    </w:p>
    <w:p w:rsidR="00D8214D" w:rsidRDefault="00D8214D" w:rsidP="00D8214D">
      <w:pPr>
        <w:pStyle w:val="Guideline"/>
        <w:numPr>
          <w:ilvl w:val="0"/>
          <w:numId w:val="15"/>
        </w:numPr>
        <w:tabs>
          <w:tab w:val="clear" w:pos="1418"/>
          <w:tab w:val="left" w:pos="709"/>
        </w:tabs>
        <w:rPr>
          <w:i w:val="0"/>
        </w:rPr>
      </w:pPr>
      <w:r w:rsidRPr="007E010B">
        <w:rPr>
          <w:i w:val="0"/>
        </w:rPr>
        <w:t xml:space="preserve">To define a list </w:t>
      </w:r>
      <w:r>
        <w:rPr>
          <w:i w:val="0"/>
        </w:rPr>
        <w:t xml:space="preserve">of </w:t>
      </w:r>
      <w:r w:rsidRPr="007E010B">
        <w:rPr>
          <w:i w:val="0"/>
        </w:rPr>
        <w:t>use cases, that will be the base for the development of the</w:t>
      </w:r>
      <w:r>
        <w:rPr>
          <w:i w:val="0"/>
        </w:rPr>
        <w:t xml:space="preserve"> ETSI Special Report,</w:t>
      </w:r>
      <w:r w:rsidRPr="007E010B">
        <w:rPr>
          <w:i w:val="0"/>
        </w:rPr>
        <w:t xml:space="preserve"> </w:t>
      </w:r>
      <w:r>
        <w:rPr>
          <w:i w:val="0"/>
        </w:rPr>
        <w:t>G</w:t>
      </w:r>
      <w:r w:rsidRPr="007E010B">
        <w:rPr>
          <w:i w:val="0"/>
        </w:rPr>
        <w:t xml:space="preserve">uides and </w:t>
      </w:r>
      <w:r>
        <w:rPr>
          <w:i w:val="0"/>
        </w:rPr>
        <w:t>Technical S</w:t>
      </w:r>
      <w:r w:rsidRPr="007E010B">
        <w:rPr>
          <w:i w:val="0"/>
        </w:rPr>
        <w:t>pecification</w:t>
      </w:r>
    </w:p>
    <w:p w:rsidR="00D8214D" w:rsidRDefault="00C95535" w:rsidP="00D8214D">
      <w:pPr>
        <w:pStyle w:val="Guideline"/>
        <w:numPr>
          <w:ilvl w:val="0"/>
          <w:numId w:val="15"/>
        </w:numPr>
        <w:tabs>
          <w:tab w:val="clear" w:pos="1418"/>
          <w:tab w:val="left" w:pos="709"/>
        </w:tabs>
        <w:rPr>
          <w:i w:val="0"/>
        </w:rPr>
      </w:pPr>
      <w:r>
        <w:rPr>
          <w:i w:val="0"/>
        </w:rPr>
        <w:t>To p</w:t>
      </w:r>
      <w:r w:rsidR="00D8214D">
        <w:rPr>
          <w:i w:val="0"/>
        </w:rPr>
        <w:t>erform an electronic survey, distributed to a panel of different Users via social networks and specific media.</w:t>
      </w:r>
    </w:p>
    <w:p w:rsidR="00D8214D" w:rsidRDefault="00C95535" w:rsidP="00D8214D">
      <w:pPr>
        <w:pStyle w:val="Guideline"/>
        <w:numPr>
          <w:ilvl w:val="0"/>
          <w:numId w:val="15"/>
        </w:numPr>
        <w:tabs>
          <w:tab w:val="clear" w:pos="1418"/>
          <w:tab w:val="left" w:pos="709"/>
        </w:tabs>
        <w:rPr>
          <w:i w:val="0"/>
        </w:rPr>
      </w:pPr>
      <w:r>
        <w:rPr>
          <w:i w:val="0"/>
        </w:rPr>
        <w:t xml:space="preserve">To produce a </w:t>
      </w:r>
      <w:r w:rsidR="007A3896">
        <w:rPr>
          <w:i w:val="0"/>
        </w:rPr>
        <w:t xml:space="preserve">result </w:t>
      </w:r>
      <w:r>
        <w:rPr>
          <w:i w:val="0"/>
        </w:rPr>
        <w:t>s</w:t>
      </w:r>
      <w:r w:rsidR="00D8214D">
        <w:rPr>
          <w:i w:val="0"/>
        </w:rPr>
        <w:t>urvey analysis.</w:t>
      </w:r>
    </w:p>
    <w:p w:rsidR="00D8214D" w:rsidRPr="007E010B" w:rsidRDefault="00D8214D" w:rsidP="00D8214D">
      <w:pPr>
        <w:pStyle w:val="Guideline"/>
        <w:numPr>
          <w:ilvl w:val="0"/>
          <w:numId w:val="15"/>
        </w:numPr>
        <w:tabs>
          <w:tab w:val="clear" w:pos="1418"/>
          <w:tab w:val="left" w:pos="709"/>
        </w:tabs>
        <w:rPr>
          <w:i w:val="0"/>
        </w:rPr>
      </w:pPr>
      <w:r>
        <w:rPr>
          <w:i w:val="0"/>
        </w:rPr>
        <w:t>To provide a</w:t>
      </w:r>
      <w:r w:rsidR="00622347">
        <w:rPr>
          <w:i w:val="0"/>
        </w:rPr>
        <w:t xml:space="preserve"> Technical</w:t>
      </w:r>
      <w:r>
        <w:rPr>
          <w:i w:val="0"/>
        </w:rPr>
        <w:t xml:space="preserve"> Report, which will contain the results of Tasks 1, 2 and 3 described below.</w:t>
      </w:r>
    </w:p>
    <w:p w:rsidR="00D8214D" w:rsidRPr="007E010B" w:rsidRDefault="00D8214D" w:rsidP="00D8214D">
      <w:pPr>
        <w:pStyle w:val="Guideline"/>
        <w:numPr>
          <w:ilvl w:val="0"/>
          <w:numId w:val="15"/>
        </w:numPr>
        <w:tabs>
          <w:tab w:val="clear" w:pos="1418"/>
          <w:tab w:val="left" w:pos="709"/>
        </w:tabs>
        <w:rPr>
          <w:i w:val="0"/>
        </w:rPr>
      </w:pPr>
      <w:r w:rsidRPr="007E010B">
        <w:rPr>
          <w:i w:val="0"/>
        </w:rPr>
        <w:t>To provide an ETSI Guide: it will provide guidance to the user in order to build his/her own service composition with the expected and relevant quality of experience (</w:t>
      </w:r>
      <w:proofErr w:type="spellStart"/>
      <w:r w:rsidRPr="007E010B">
        <w:rPr>
          <w:i w:val="0"/>
        </w:rPr>
        <w:t>QoE</w:t>
      </w:r>
      <w:proofErr w:type="spellEnd"/>
      <w:r w:rsidRPr="007E010B">
        <w:rPr>
          <w:i w:val="0"/>
        </w:rPr>
        <w:t>) and to ensure his/her data privacy.</w:t>
      </w:r>
    </w:p>
    <w:p w:rsidR="00D8214D" w:rsidRPr="007E010B" w:rsidRDefault="00D8214D" w:rsidP="00D8214D">
      <w:pPr>
        <w:pStyle w:val="Guideline"/>
        <w:numPr>
          <w:ilvl w:val="0"/>
          <w:numId w:val="15"/>
        </w:numPr>
        <w:tabs>
          <w:tab w:val="clear" w:pos="1418"/>
          <w:tab w:val="left" w:pos="709"/>
        </w:tabs>
        <w:rPr>
          <w:i w:val="0"/>
        </w:rPr>
      </w:pPr>
      <w:r w:rsidRPr="007E010B">
        <w:rPr>
          <w:i w:val="0"/>
        </w:rPr>
        <w:t xml:space="preserve">To provide </w:t>
      </w:r>
      <w:r w:rsidR="00622347">
        <w:rPr>
          <w:i w:val="0"/>
        </w:rPr>
        <w:t xml:space="preserve">a Technical Report </w:t>
      </w:r>
      <w:r w:rsidR="007A3896">
        <w:rPr>
          <w:i w:val="0"/>
        </w:rPr>
        <w:t>from</w:t>
      </w:r>
      <w:r w:rsidR="007A3896" w:rsidRPr="007E010B">
        <w:rPr>
          <w:i w:val="0"/>
        </w:rPr>
        <w:t xml:space="preserve"> </w:t>
      </w:r>
      <w:r w:rsidRPr="007E010B">
        <w:rPr>
          <w:i w:val="0"/>
        </w:rPr>
        <w:t>providers and standard makers to ensure that each service component is provided with the information needed by the user to make an informed choice.</w:t>
      </w:r>
    </w:p>
    <w:p w:rsidR="00D8214D" w:rsidRPr="007E010B" w:rsidRDefault="00C95535" w:rsidP="00D8214D">
      <w:pPr>
        <w:pStyle w:val="Guideline"/>
        <w:numPr>
          <w:ilvl w:val="0"/>
          <w:numId w:val="15"/>
        </w:numPr>
        <w:tabs>
          <w:tab w:val="clear" w:pos="1418"/>
          <w:tab w:val="left" w:pos="709"/>
        </w:tabs>
        <w:rPr>
          <w:i w:val="0"/>
        </w:rPr>
      </w:pPr>
      <w:r>
        <w:rPr>
          <w:i w:val="0"/>
        </w:rPr>
        <w:t>To p</w:t>
      </w:r>
      <w:r w:rsidR="00D8214D" w:rsidRPr="007E010B">
        <w:rPr>
          <w:i w:val="0"/>
        </w:rPr>
        <w:t xml:space="preserve">rovide a </w:t>
      </w:r>
      <w:r w:rsidR="00D8214D">
        <w:rPr>
          <w:i w:val="0"/>
        </w:rPr>
        <w:t xml:space="preserve">Technical </w:t>
      </w:r>
      <w:r w:rsidR="00622347">
        <w:rPr>
          <w:i w:val="0"/>
        </w:rPr>
        <w:t>Report</w:t>
      </w:r>
      <w:r w:rsidR="00622347" w:rsidRPr="007E010B">
        <w:rPr>
          <w:i w:val="0"/>
        </w:rPr>
        <w:t xml:space="preserve"> </w:t>
      </w:r>
      <w:r w:rsidR="00D8214D" w:rsidRPr="007E010B">
        <w:rPr>
          <w:i w:val="0"/>
        </w:rPr>
        <w:t>on the interaction with the digital ecosystem</w:t>
      </w:r>
      <w:r w:rsidR="007A3896">
        <w:rPr>
          <w:i w:val="0"/>
        </w:rPr>
        <w:t xml:space="preserve"> qualification </w:t>
      </w:r>
      <w:r w:rsidR="00D8214D" w:rsidRPr="007E010B">
        <w:rPr>
          <w:i w:val="0"/>
        </w:rPr>
        <w:t>(e.g. authentication, single sign on, composition, presentation, etc.)</w:t>
      </w:r>
    </w:p>
    <w:p w:rsidR="00D8214D" w:rsidRPr="007E010B" w:rsidRDefault="00D8214D" w:rsidP="00D8214D"/>
    <w:p w:rsidR="00D8214D" w:rsidRPr="007E010B" w:rsidRDefault="00D8214D" w:rsidP="00D8214D"/>
    <w:p w:rsidR="00D8214D" w:rsidRDefault="00D8214D" w:rsidP="00D8214D">
      <w:pPr>
        <w:pStyle w:val="B0Bold"/>
      </w:pPr>
      <w:r>
        <w:rPr>
          <w:u w:val="single"/>
        </w:rPr>
        <w:t>Task 0 -</w:t>
      </w:r>
      <w:r w:rsidRPr="00C14F12">
        <w:t xml:space="preserve"> </w:t>
      </w:r>
      <w:r w:rsidRPr="007E010B">
        <w:t>Project management</w:t>
      </w:r>
    </w:p>
    <w:p w:rsidR="00D8214D" w:rsidRPr="007E010B" w:rsidRDefault="00D8214D" w:rsidP="00D8214D">
      <w:pPr>
        <w:pStyle w:val="B0Bold"/>
      </w:pPr>
      <w:r w:rsidRPr="007E010B">
        <w:t>Objectives</w:t>
      </w:r>
    </w:p>
    <w:p w:rsidR="00D8214D" w:rsidRDefault="00D8214D" w:rsidP="00D8214D">
      <w:r>
        <w:t>Creation of a Steering Group to coordinate the project to:</w:t>
      </w:r>
    </w:p>
    <w:p w:rsidR="00D8214D" w:rsidRDefault="00D8214D" w:rsidP="00D8214D">
      <w:r>
        <w:t>- Supervise desired objectives</w:t>
      </w:r>
    </w:p>
    <w:p w:rsidR="00D8214D" w:rsidRDefault="00D8214D" w:rsidP="00D8214D">
      <w:r>
        <w:t>- Meet deadlines</w:t>
      </w:r>
    </w:p>
    <w:p w:rsidR="00D8214D" w:rsidRDefault="00D8214D" w:rsidP="00D8214D">
      <w:r>
        <w:lastRenderedPageBreak/>
        <w:t>- Organize the meeting of the milestones to validate the results.</w:t>
      </w:r>
    </w:p>
    <w:p w:rsidR="00D8214D" w:rsidRDefault="00D8214D" w:rsidP="00D8214D">
      <w:r>
        <w:t>- Ensure that deliverables comply with requirements.</w:t>
      </w:r>
    </w:p>
    <w:p w:rsidR="00D8214D" w:rsidRPr="00C14F12" w:rsidRDefault="00D8214D" w:rsidP="00D8214D"/>
    <w:p w:rsidR="00C95535" w:rsidRDefault="00D8214D" w:rsidP="00D8214D">
      <w:pPr>
        <w:pStyle w:val="B0Bold"/>
        <w:rPr>
          <w:u w:val="single"/>
        </w:rPr>
      </w:pPr>
      <w:r w:rsidRPr="007E010B">
        <w:rPr>
          <w:u w:val="single"/>
        </w:rPr>
        <w:t>Task 1 –</w:t>
      </w:r>
      <w:r w:rsidR="003E6009">
        <w:rPr>
          <w:u w:val="single"/>
        </w:rPr>
        <w:t xml:space="preserve"> User maturity and </w:t>
      </w:r>
      <w:r w:rsidR="00C95535">
        <w:rPr>
          <w:u w:val="single"/>
        </w:rPr>
        <w:t xml:space="preserve">User’s </w:t>
      </w:r>
      <w:r w:rsidR="003E6009">
        <w:rPr>
          <w:u w:val="single"/>
        </w:rPr>
        <w:t xml:space="preserve">expectations in digital ecosystem </w:t>
      </w:r>
    </w:p>
    <w:p w:rsidR="00D8214D" w:rsidRPr="007E010B" w:rsidRDefault="00D8214D" w:rsidP="00D8214D">
      <w:pPr>
        <w:pStyle w:val="B0Bold"/>
      </w:pPr>
      <w:r w:rsidRPr="007E010B">
        <w:t>Objectives</w:t>
      </w:r>
    </w:p>
    <w:p w:rsidR="00D8214D" w:rsidRDefault="00D8214D" w:rsidP="00D8214D">
      <w:pPr>
        <w:pStyle w:val="GuidelineIndent"/>
        <w:rPr>
          <w:i w:val="0"/>
        </w:rPr>
      </w:pPr>
      <w:r>
        <w:rPr>
          <w:i w:val="0"/>
        </w:rPr>
        <w:t>In Digital ecosystem, u</w:t>
      </w:r>
      <w:r w:rsidRPr="00EC5552">
        <w:rPr>
          <w:i w:val="0"/>
        </w:rPr>
        <w:t>sers are able to access the business application or see content</w:t>
      </w:r>
      <w:r>
        <w:rPr>
          <w:i w:val="0"/>
        </w:rPr>
        <w:t>s</w:t>
      </w:r>
      <w:r w:rsidRPr="00EC5552">
        <w:rPr>
          <w:i w:val="0"/>
        </w:rPr>
        <w:t xml:space="preserve"> in </w:t>
      </w:r>
      <w:r>
        <w:rPr>
          <w:i w:val="0"/>
        </w:rPr>
        <w:t xml:space="preserve">the </w:t>
      </w:r>
      <w:r w:rsidRPr="00EC5552">
        <w:rPr>
          <w:i w:val="0"/>
        </w:rPr>
        <w:t>manner they expect. This socio technical digital environment is open with properties of self-organisation, aimed at building digital new services covering all the actions of daily life.</w:t>
      </w:r>
    </w:p>
    <w:p w:rsidR="00C95535" w:rsidRPr="00EC5552" w:rsidRDefault="00C95535" w:rsidP="00D8214D">
      <w:pPr>
        <w:pStyle w:val="GuidelineIndent"/>
        <w:rPr>
          <w:i w:val="0"/>
        </w:rPr>
      </w:pPr>
    </w:p>
    <w:p w:rsidR="00C95535" w:rsidRDefault="00D8214D" w:rsidP="00D8214D">
      <w:pPr>
        <w:pStyle w:val="GuidelineIndent"/>
        <w:rPr>
          <w:i w:val="0"/>
        </w:rPr>
      </w:pPr>
      <w:r w:rsidRPr="00EC5552">
        <w:rPr>
          <w:i w:val="0"/>
        </w:rPr>
        <w:t xml:space="preserve">The </w:t>
      </w:r>
      <w:r w:rsidR="00C95535">
        <w:rPr>
          <w:i w:val="0"/>
        </w:rPr>
        <w:t xml:space="preserve">first </w:t>
      </w:r>
      <w:r>
        <w:rPr>
          <w:i w:val="0"/>
        </w:rPr>
        <w:t xml:space="preserve">main </w:t>
      </w:r>
      <w:r w:rsidRPr="00EC5552">
        <w:rPr>
          <w:i w:val="0"/>
        </w:rPr>
        <w:t xml:space="preserve">objective of this task is to </w:t>
      </w:r>
      <w:r w:rsidR="007A3896">
        <w:rPr>
          <w:i w:val="0"/>
        </w:rPr>
        <w:t>ask</w:t>
      </w:r>
      <w:r w:rsidR="007A3896" w:rsidRPr="00EC5552">
        <w:rPr>
          <w:i w:val="0"/>
        </w:rPr>
        <w:t xml:space="preserve"> </w:t>
      </w:r>
      <w:r w:rsidRPr="00EC5552">
        <w:rPr>
          <w:i w:val="0"/>
        </w:rPr>
        <w:t xml:space="preserve">users to </w:t>
      </w:r>
      <w:r w:rsidR="00C95535">
        <w:rPr>
          <w:i w:val="0"/>
        </w:rPr>
        <w:t xml:space="preserve">evaluate their digital maturity: </w:t>
      </w:r>
    </w:p>
    <w:p w:rsidR="00C95535" w:rsidRDefault="00C95535" w:rsidP="00D8214D">
      <w:pPr>
        <w:pStyle w:val="GuidelineIndent"/>
        <w:rPr>
          <w:i w:val="0"/>
        </w:rPr>
      </w:pPr>
      <w:r>
        <w:rPr>
          <w:i w:val="0"/>
        </w:rPr>
        <w:t xml:space="preserve">-to </w:t>
      </w:r>
      <w:r w:rsidR="00D8214D">
        <w:rPr>
          <w:i w:val="0"/>
        </w:rPr>
        <w:t>identify</w:t>
      </w:r>
      <w:r w:rsidR="00D8214D" w:rsidRPr="00EC5552">
        <w:rPr>
          <w:i w:val="0"/>
        </w:rPr>
        <w:t xml:space="preserve"> their </w:t>
      </w:r>
      <w:r>
        <w:rPr>
          <w:i w:val="0"/>
        </w:rPr>
        <w:t>knowledge on new services and applications that are today available</w:t>
      </w:r>
    </w:p>
    <w:p w:rsidR="00C95535" w:rsidRDefault="00C95535" w:rsidP="00D8214D">
      <w:pPr>
        <w:pStyle w:val="GuidelineIndent"/>
        <w:rPr>
          <w:i w:val="0"/>
        </w:rPr>
      </w:pPr>
      <w:r>
        <w:rPr>
          <w:i w:val="0"/>
        </w:rPr>
        <w:t xml:space="preserve">-to make an evaluation of existing difficulties to access existing services, and </w:t>
      </w:r>
    </w:p>
    <w:p w:rsidR="00C95535" w:rsidRDefault="00C95535" w:rsidP="00D8214D">
      <w:pPr>
        <w:pStyle w:val="GuidelineIndent"/>
        <w:rPr>
          <w:i w:val="0"/>
        </w:rPr>
      </w:pPr>
      <w:r>
        <w:rPr>
          <w:i w:val="0"/>
        </w:rPr>
        <w:t>-to identify their true level of satisfaction (</w:t>
      </w:r>
      <w:proofErr w:type="spellStart"/>
      <w:r>
        <w:rPr>
          <w:i w:val="0"/>
        </w:rPr>
        <w:t>QoE</w:t>
      </w:r>
      <w:proofErr w:type="spellEnd"/>
      <w:r>
        <w:rPr>
          <w:i w:val="0"/>
        </w:rPr>
        <w:t>)</w:t>
      </w:r>
    </w:p>
    <w:p w:rsidR="00C95535" w:rsidRDefault="00C95535" w:rsidP="00D8214D">
      <w:pPr>
        <w:pStyle w:val="GuidelineIndent"/>
        <w:rPr>
          <w:i w:val="0"/>
        </w:rPr>
      </w:pPr>
      <w:r>
        <w:rPr>
          <w:i w:val="0"/>
        </w:rPr>
        <w:t xml:space="preserve">-to understand </w:t>
      </w:r>
      <w:r w:rsidR="007A3896">
        <w:rPr>
          <w:i w:val="0"/>
        </w:rPr>
        <w:t xml:space="preserve">concerns </w:t>
      </w:r>
      <w:r>
        <w:rPr>
          <w:i w:val="0"/>
        </w:rPr>
        <w:t xml:space="preserve">about personal data protection </w:t>
      </w:r>
    </w:p>
    <w:p w:rsidR="00C95535" w:rsidRDefault="00C95535" w:rsidP="00D8214D">
      <w:pPr>
        <w:pStyle w:val="GuidelineIndent"/>
        <w:rPr>
          <w:i w:val="0"/>
        </w:rPr>
      </w:pPr>
    </w:p>
    <w:p w:rsidR="00C95535" w:rsidRDefault="00C95535" w:rsidP="00D8214D">
      <w:pPr>
        <w:pStyle w:val="GuidelineIndent"/>
        <w:rPr>
          <w:i w:val="0"/>
        </w:rPr>
      </w:pPr>
      <w:r>
        <w:rPr>
          <w:i w:val="0"/>
        </w:rPr>
        <w:t xml:space="preserve">The second main objective is to identify their </w:t>
      </w:r>
      <w:r w:rsidR="00D8214D" w:rsidRPr="00EC5552">
        <w:rPr>
          <w:i w:val="0"/>
        </w:rPr>
        <w:t xml:space="preserve">expectations </w:t>
      </w:r>
    </w:p>
    <w:p w:rsidR="00C95535" w:rsidRDefault="00C95535" w:rsidP="00D8214D">
      <w:pPr>
        <w:pStyle w:val="GuidelineIndent"/>
        <w:rPr>
          <w:i w:val="0"/>
        </w:rPr>
      </w:pPr>
      <w:r>
        <w:rPr>
          <w:i w:val="0"/>
        </w:rPr>
        <w:t>-</w:t>
      </w:r>
      <w:r w:rsidR="00D8214D">
        <w:rPr>
          <w:i w:val="0"/>
        </w:rPr>
        <w:t xml:space="preserve">for </w:t>
      </w:r>
      <w:r w:rsidR="00D8214D" w:rsidRPr="00EC5552">
        <w:rPr>
          <w:i w:val="0"/>
        </w:rPr>
        <w:t xml:space="preserve">new services (smart cities, health, transport), in particular </w:t>
      </w:r>
      <w:r w:rsidR="00D8214D">
        <w:rPr>
          <w:i w:val="0"/>
        </w:rPr>
        <w:t xml:space="preserve">to determine </w:t>
      </w:r>
      <w:r w:rsidR="00D8214D" w:rsidRPr="00EC5552">
        <w:rPr>
          <w:i w:val="0"/>
        </w:rPr>
        <w:t xml:space="preserve">their behaviours </w:t>
      </w:r>
      <w:r w:rsidR="00D8214D">
        <w:rPr>
          <w:i w:val="0"/>
        </w:rPr>
        <w:t>when receiving</w:t>
      </w:r>
      <w:r w:rsidR="00D8214D" w:rsidRPr="00EC5552">
        <w:rPr>
          <w:i w:val="0"/>
        </w:rPr>
        <w:t xml:space="preserve"> the requested information, </w:t>
      </w:r>
      <w:r w:rsidR="00D8214D">
        <w:rPr>
          <w:i w:val="0"/>
        </w:rPr>
        <w:t xml:space="preserve">to know if </w:t>
      </w:r>
      <w:r w:rsidR="00D8214D" w:rsidRPr="00EC5552">
        <w:rPr>
          <w:i w:val="0"/>
        </w:rPr>
        <w:t xml:space="preserve">they </w:t>
      </w:r>
      <w:r w:rsidR="00D8214D">
        <w:rPr>
          <w:i w:val="0"/>
        </w:rPr>
        <w:t xml:space="preserve">are </w:t>
      </w:r>
      <w:r w:rsidR="00D8214D" w:rsidRPr="00EC5552">
        <w:rPr>
          <w:i w:val="0"/>
        </w:rPr>
        <w:t>willing to pay f</w:t>
      </w:r>
      <w:r w:rsidR="00D8214D">
        <w:rPr>
          <w:i w:val="0"/>
        </w:rPr>
        <w:t xml:space="preserve">or these new innovations, </w:t>
      </w:r>
      <w:proofErr w:type="spellStart"/>
      <w:r w:rsidR="00D8214D">
        <w:rPr>
          <w:i w:val="0"/>
        </w:rPr>
        <w:t>etc</w:t>
      </w:r>
      <w:proofErr w:type="spellEnd"/>
      <w:r>
        <w:rPr>
          <w:i w:val="0"/>
        </w:rPr>
        <w:t>,</w:t>
      </w:r>
    </w:p>
    <w:p w:rsidR="00D8214D" w:rsidRDefault="00C95535" w:rsidP="00D8214D">
      <w:pPr>
        <w:pStyle w:val="GuidelineIndent"/>
        <w:rPr>
          <w:i w:val="0"/>
        </w:rPr>
      </w:pPr>
      <w:r>
        <w:rPr>
          <w:i w:val="0"/>
        </w:rPr>
        <w:t xml:space="preserve">- </w:t>
      </w:r>
      <w:proofErr w:type="gramStart"/>
      <w:r>
        <w:rPr>
          <w:i w:val="0"/>
        </w:rPr>
        <w:t>for</w:t>
      </w:r>
      <w:proofErr w:type="gramEnd"/>
      <w:r>
        <w:rPr>
          <w:i w:val="0"/>
        </w:rPr>
        <w:t xml:space="preserve"> new needs in terms of “multichannel”, interaction modes, “unified” customer</w:t>
      </w:r>
      <w:r w:rsidR="007A3896">
        <w:rPr>
          <w:i w:val="0"/>
        </w:rPr>
        <w:t xml:space="preserve"> knowledge</w:t>
      </w:r>
      <w:r>
        <w:rPr>
          <w:i w:val="0"/>
        </w:rPr>
        <w:t>, and borders between professional and private life.</w:t>
      </w:r>
    </w:p>
    <w:p w:rsidR="00D8214D" w:rsidRPr="007E010B" w:rsidRDefault="00D8214D" w:rsidP="00D8214D">
      <w:pPr>
        <w:pStyle w:val="GuidelineIndent"/>
        <w:ind w:hanging="709"/>
        <w:rPr>
          <w:i w:val="0"/>
        </w:rPr>
      </w:pPr>
      <w:r>
        <w:rPr>
          <w:i w:val="0"/>
        </w:rPr>
        <w:tab/>
      </w:r>
      <w:r w:rsidRPr="00670035">
        <w:rPr>
          <w:i w:val="0"/>
        </w:rPr>
        <w:t xml:space="preserve">Another </w:t>
      </w:r>
      <w:r w:rsidR="00C95535">
        <w:rPr>
          <w:i w:val="0"/>
        </w:rPr>
        <w:t xml:space="preserve">additional </w:t>
      </w:r>
      <w:r w:rsidR="007A3896">
        <w:rPr>
          <w:i w:val="0"/>
        </w:rPr>
        <w:t>goal</w:t>
      </w:r>
      <w:r w:rsidR="007A3896" w:rsidRPr="00670035">
        <w:rPr>
          <w:i w:val="0"/>
        </w:rPr>
        <w:t xml:space="preserve"> </w:t>
      </w:r>
      <w:r w:rsidRPr="00670035">
        <w:rPr>
          <w:i w:val="0"/>
        </w:rPr>
        <w:t>is to identify</w:t>
      </w:r>
      <w:r w:rsidRPr="007E010B">
        <w:rPr>
          <w:i w:val="0"/>
        </w:rPr>
        <w:t xml:space="preserve"> the </w:t>
      </w:r>
      <w:r>
        <w:rPr>
          <w:i w:val="0"/>
        </w:rPr>
        <w:t>deficiencie</w:t>
      </w:r>
      <w:r w:rsidRPr="007E010B">
        <w:rPr>
          <w:i w:val="0"/>
        </w:rPr>
        <w:t xml:space="preserve">s in </w:t>
      </w:r>
      <w:r w:rsidR="007A3896">
        <w:rPr>
          <w:i w:val="0"/>
        </w:rPr>
        <w:t>existing</w:t>
      </w:r>
      <w:r w:rsidRPr="007E010B">
        <w:rPr>
          <w:i w:val="0"/>
        </w:rPr>
        <w:t xml:space="preserve"> offerings and users’ expectations </w:t>
      </w:r>
      <w:r w:rsidR="007A3896">
        <w:rPr>
          <w:i w:val="0"/>
        </w:rPr>
        <w:t xml:space="preserve">through </w:t>
      </w:r>
      <w:r>
        <w:rPr>
          <w:i w:val="0"/>
        </w:rPr>
        <w:t>a panel of users.</w:t>
      </w:r>
    </w:p>
    <w:p w:rsidR="00D8214D" w:rsidRPr="007E010B" w:rsidRDefault="00D8214D" w:rsidP="00D8214D">
      <w:pPr>
        <w:pStyle w:val="NormalIndent"/>
        <w:ind w:left="0"/>
      </w:pPr>
    </w:p>
    <w:p w:rsidR="00D8214D" w:rsidRDefault="00D8214D" w:rsidP="00D8214D">
      <w:pPr>
        <w:pStyle w:val="B0Bold"/>
      </w:pPr>
      <w:r w:rsidRPr="007E010B">
        <w:t>Input (to be done by the STF)</w:t>
      </w:r>
    </w:p>
    <w:p w:rsidR="005F51CC" w:rsidRDefault="005F51CC" w:rsidP="005F51CC">
      <w:pPr>
        <w:rPr>
          <w:rStyle w:val="shorttext"/>
          <w:rFonts w:cs="Arial"/>
          <w:color w:val="222222"/>
          <w:lang w:val="en"/>
        </w:rPr>
      </w:pPr>
      <w:r>
        <w:rPr>
          <w:rStyle w:val="shorttext"/>
          <w:rFonts w:cs="Arial"/>
          <w:color w:val="222222"/>
          <w:lang w:val="en"/>
        </w:rPr>
        <w:t>The survey will be conducted using two methods:</w:t>
      </w:r>
    </w:p>
    <w:p w:rsidR="005F51CC" w:rsidRDefault="005F51CC" w:rsidP="005F51CC">
      <w:pPr>
        <w:rPr>
          <w:rFonts w:cs="Arial"/>
          <w:color w:val="222222"/>
          <w:lang w:val="en"/>
        </w:rPr>
      </w:pPr>
      <w:r>
        <w:rPr>
          <w:rFonts w:cs="Arial"/>
          <w:color w:val="222222"/>
          <w:lang w:val="en"/>
        </w:rPr>
        <w:t>- On the one hand a self-administered questionnaire which will be published online.</w:t>
      </w:r>
      <w:r w:rsidRPr="00A46CAC">
        <w:rPr>
          <w:rFonts w:cs="Arial"/>
          <w:color w:val="222222"/>
          <w:lang w:val="en"/>
        </w:rPr>
        <w:t xml:space="preserve"> </w:t>
      </w:r>
      <w:r>
        <w:rPr>
          <w:rFonts w:cs="Arial"/>
          <w:color w:val="222222"/>
          <w:lang w:val="en"/>
        </w:rPr>
        <w:t xml:space="preserve">The call for testimony will be made both via partner websites and mailing </w:t>
      </w:r>
      <w:r w:rsidR="007A3896">
        <w:rPr>
          <w:rFonts w:cs="Arial"/>
          <w:color w:val="222222"/>
          <w:lang w:val="en"/>
        </w:rPr>
        <w:t>through</w:t>
      </w:r>
      <w:r>
        <w:rPr>
          <w:rFonts w:cs="Arial"/>
          <w:color w:val="222222"/>
          <w:lang w:val="en"/>
        </w:rPr>
        <w:t xml:space="preserve"> opti</w:t>
      </w:r>
      <w:r w:rsidR="007A3896">
        <w:rPr>
          <w:rFonts w:cs="Arial"/>
          <w:color w:val="222222"/>
          <w:lang w:val="en"/>
        </w:rPr>
        <w:t>o</w:t>
      </w:r>
      <w:r>
        <w:rPr>
          <w:rFonts w:cs="Arial"/>
          <w:color w:val="222222"/>
          <w:lang w:val="en"/>
        </w:rPr>
        <w:t>n</w:t>
      </w:r>
      <w:r w:rsidR="007A3896">
        <w:rPr>
          <w:rFonts w:cs="Arial"/>
          <w:color w:val="222222"/>
          <w:lang w:val="en"/>
        </w:rPr>
        <w:t>al</w:t>
      </w:r>
      <w:r>
        <w:rPr>
          <w:rFonts w:cs="Arial"/>
          <w:color w:val="222222"/>
          <w:lang w:val="en"/>
        </w:rPr>
        <w:t xml:space="preserve"> files available among partner members. The analysis will examine both responses to the closed question and responses (verbatim) to the open questions.</w:t>
      </w:r>
    </w:p>
    <w:p w:rsidR="005F51CC" w:rsidRDefault="005F51CC" w:rsidP="005F51CC">
      <w:pPr>
        <w:rPr>
          <w:rFonts w:cs="Arial"/>
          <w:color w:val="222222"/>
          <w:lang w:val="en"/>
        </w:rPr>
      </w:pPr>
      <w:r>
        <w:rPr>
          <w:rFonts w:cs="Arial"/>
          <w:color w:val="222222"/>
          <w:lang w:val="en"/>
        </w:rPr>
        <w:t>- On the other hand, a forum where topics related to this STF, and the results of the previous survey, will be post</w:t>
      </w:r>
      <w:r w:rsidR="007643DD">
        <w:rPr>
          <w:rFonts w:cs="Arial"/>
          <w:color w:val="222222"/>
          <w:lang w:val="en"/>
        </w:rPr>
        <w:t>ed</w:t>
      </w:r>
      <w:r>
        <w:rPr>
          <w:rFonts w:cs="Arial"/>
          <w:color w:val="222222"/>
          <w:lang w:val="en"/>
        </w:rPr>
        <w:t xml:space="preserve">. This method will allow to refine </w:t>
      </w:r>
      <w:r w:rsidR="003E1B9D">
        <w:rPr>
          <w:rFonts w:cs="Arial"/>
          <w:color w:val="222222"/>
          <w:lang w:val="en"/>
        </w:rPr>
        <w:t xml:space="preserve">and improve </w:t>
      </w:r>
      <w:r>
        <w:rPr>
          <w:rFonts w:cs="Arial"/>
          <w:color w:val="222222"/>
          <w:lang w:val="en"/>
        </w:rPr>
        <w:t>the results of the survey</w:t>
      </w:r>
      <w:r w:rsidR="00D568EC">
        <w:rPr>
          <w:rFonts w:cs="Arial"/>
          <w:color w:val="222222"/>
          <w:lang w:val="en"/>
        </w:rPr>
        <w:t>,</w:t>
      </w:r>
      <w:r>
        <w:rPr>
          <w:rFonts w:cs="Arial"/>
          <w:color w:val="222222"/>
          <w:lang w:val="en"/>
        </w:rPr>
        <w:t xml:space="preserve"> thanks to the interaction of the net surfers with the animators and the other participants</w:t>
      </w:r>
    </w:p>
    <w:p w:rsidR="00833427" w:rsidRDefault="00833427" w:rsidP="005F51CC">
      <w:pPr>
        <w:rPr>
          <w:rFonts w:cs="Arial"/>
          <w:color w:val="222222"/>
          <w:lang w:val="en"/>
        </w:rPr>
      </w:pPr>
    </w:p>
    <w:p w:rsidR="007643DD" w:rsidRPr="00704F40" w:rsidRDefault="007643DD" w:rsidP="005F51CC">
      <w:r>
        <w:rPr>
          <w:rFonts w:cs="Arial"/>
          <w:color w:val="222222"/>
          <w:lang w:val="en"/>
        </w:rPr>
        <w:t>The task force will:</w:t>
      </w:r>
    </w:p>
    <w:p w:rsidR="002525DC" w:rsidRDefault="00D8214D" w:rsidP="00D8214D">
      <w:pPr>
        <w:pStyle w:val="GuidelineIndent"/>
        <w:numPr>
          <w:ilvl w:val="0"/>
          <w:numId w:val="28"/>
        </w:numPr>
        <w:rPr>
          <w:i w:val="0"/>
        </w:rPr>
      </w:pPr>
      <w:r w:rsidRPr="007E010B">
        <w:rPr>
          <w:i w:val="0"/>
        </w:rPr>
        <w:t xml:space="preserve">Define the </w:t>
      </w:r>
      <w:r w:rsidR="007643DD">
        <w:rPr>
          <w:i w:val="0"/>
        </w:rPr>
        <w:t xml:space="preserve">questions of the </w:t>
      </w:r>
      <w:r>
        <w:rPr>
          <w:i w:val="0"/>
        </w:rPr>
        <w:t>survey that</w:t>
      </w:r>
      <w:r w:rsidRPr="00E87A2C">
        <w:rPr>
          <w:i w:val="0"/>
        </w:rPr>
        <w:t xml:space="preserve"> wi</w:t>
      </w:r>
      <w:r>
        <w:rPr>
          <w:i w:val="0"/>
        </w:rPr>
        <w:t>ll consider, among other things</w:t>
      </w:r>
      <w:r w:rsidRPr="00E87A2C">
        <w:rPr>
          <w:i w:val="0"/>
        </w:rPr>
        <w:t xml:space="preserve"> </w:t>
      </w:r>
    </w:p>
    <w:p w:rsidR="00D8214D" w:rsidRDefault="002525DC" w:rsidP="002525DC">
      <w:pPr>
        <w:pStyle w:val="GuidelineIndent"/>
        <w:ind w:left="1276"/>
        <w:rPr>
          <w:i w:val="0"/>
        </w:rPr>
      </w:pPr>
      <w:r>
        <w:rPr>
          <w:i w:val="0"/>
        </w:rPr>
        <w:tab/>
        <w:t xml:space="preserve">- </w:t>
      </w:r>
      <w:r w:rsidR="00833427">
        <w:rPr>
          <w:i w:val="0"/>
        </w:rPr>
        <w:t>S</w:t>
      </w:r>
      <w:r w:rsidR="00D8214D" w:rsidRPr="00E87A2C">
        <w:rPr>
          <w:i w:val="0"/>
        </w:rPr>
        <w:t>ecurity</w:t>
      </w:r>
      <w:r w:rsidR="00D8214D">
        <w:rPr>
          <w:i w:val="0"/>
        </w:rPr>
        <w:t xml:space="preserve"> with Risk of uncontrolled usage (</w:t>
      </w:r>
      <w:r w:rsidR="00D8214D" w:rsidRPr="00E87A2C">
        <w:rPr>
          <w:i w:val="0"/>
        </w:rPr>
        <w:t>security risks, confidentiality risks, juridical risk</w:t>
      </w:r>
      <w:r w:rsidR="00D8214D">
        <w:rPr>
          <w:i w:val="0"/>
        </w:rPr>
        <w:t xml:space="preserve">) and </w:t>
      </w:r>
      <w:proofErr w:type="spellStart"/>
      <w:r w:rsidR="00D8214D">
        <w:rPr>
          <w:i w:val="0"/>
        </w:rPr>
        <w:t>QoE</w:t>
      </w:r>
      <w:proofErr w:type="spellEnd"/>
      <w:r w:rsidR="00D8214D">
        <w:rPr>
          <w:i w:val="0"/>
        </w:rPr>
        <w:t xml:space="preserve">. </w:t>
      </w:r>
      <w:r w:rsidR="00D8214D" w:rsidRPr="00E87A2C">
        <w:rPr>
          <w:i w:val="0"/>
        </w:rPr>
        <w:t>The Quality of Experience (</w:t>
      </w:r>
      <w:proofErr w:type="spellStart"/>
      <w:r w:rsidR="00D8214D" w:rsidRPr="00E87A2C">
        <w:rPr>
          <w:i w:val="0"/>
        </w:rPr>
        <w:t>QoE</w:t>
      </w:r>
      <w:proofErr w:type="spellEnd"/>
      <w:r w:rsidR="00D8214D" w:rsidRPr="00E87A2C">
        <w:rPr>
          <w:i w:val="0"/>
        </w:rPr>
        <w:t>) defined as the overall acceptability of an application or service, as perceived by the end-user including</w:t>
      </w:r>
      <w:r w:rsidR="007643DD">
        <w:rPr>
          <w:i w:val="0"/>
        </w:rPr>
        <w:t>.</w:t>
      </w:r>
    </w:p>
    <w:p w:rsidR="00D8214D" w:rsidRDefault="00D8214D" w:rsidP="002525DC">
      <w:pPr>
        <w:pStyle w:val="GuidelineIndent"/>
        <w:tabs>
          <w:tab w:val="clear" w:pos="5954"/>
          <w:tab w:val="clear" w:pos="7088"/>
        </w:tabs>
        <w:ind w:left="1134"/>
        <w:jc w:val="left"/>
        <w:rPr>
          <w:i w:val="0"/>
        </w:rPr>
      </w:pPr>
      <w:r>
        <w:rPr>
          <w:i w:val="0"/>
        </w:rPr>
        <w:tab/>
        <w:t>-</w:t>
      </w:r>
      <w:r w:rsidR="00833427">
        <w:rPr>
          <w:i w:val="0"/>
        </w:rPr>
        <w:t xml:space="preserve"> </w:t>
      </w:r>
      <w:r w:rsidRPr="00FF4240">
        <w:rPr>
          <w:i w:val="0"/>
        </w:rPr>
        <w:t>User Environment: the interpretation of the level of satisfaction with regard to mobility, preferences depending o</w:t>
      </w:r>
      <w:r>
        <w:rPr>
          <w:i w:val="0"/>
        </w:rPr>
        <w:t>n</w:t>
      </w:r>
      <w:r w:rsidRPr="00FF4240">
        <w:rPr>
          <w:i w:val="0"/>
        </w:rPr>
        <w:t xml:space="preserve"> locality and agenda must be investigated as </w:t>
      </w:r>
      <w:proofErr w:type="spellStart"/>
      <w:r w:rsidRPr="00FF4240">
        <w:rPr>
          <w:i w:val="0"/>
        </w:rPr>
        <w:t>QoE</w:t>
      </w:r>
      <w:proofErr w:type="spellEnd"/>
      <w:r w:rsidRPr="00FF4240">
        <w:rPr>
          <w:i w:val="0"/>
        </w:rPr>
        <w:t xml:space="preserve"> factors.</w:t>
      </w:r>
    </w:p>
    <w:p w:rsidR="00D8214D" w:rsidRPr="00FF4240" w:rsidRDefault="00D8214D" w:rsidP="00D8214D">
      <w:pPr>
        <w:pStyle w:val="GuidelineIndent"/>
        <w:ind w:left="0"/>
        <w:jc w:val="left"/>
        <w:rPr>
          <w:i w:val="0"/>
        </w:rPr>
      </w:pPr>
      <w:r>
        <w:rPr>
          <w:i w:val="0"/>
        </w:rPr>
        <w:tab/>
        <w:t>-</w:t>
      </w:r>
      <w:r w:rsidR="00833427">
        <w:rPr>
          <w:i w:val="0"/>
        </w:rPr>
        <w:t xml:space="preserve"> </w:t>
      </w:r>
      <w:r>
        <w:rPr>
          <w:i w:val="0"/>
        </w:rPr>
        <w:t>T</w:t>
      </w:r>
      <w:r w:rsidRPr="00542FF4">
        <w:rPr>
          <w:i w:val="0"/>
        </w:rPr>
        <w:t xml:space="preserve">he service satisfaction what has a close relationship with </w:t>
      </w:r>
      <w:r>
        <w:rPr>
          <w:i w:val="0"/>
        </w:rPr>
        <w:t xml:space="preserve">the </w:t>
      </w:r>
      <w:r w:rsidRPr="00542FF4">
        <w:rPr>
          <w:i w:val="0"/>
        </w:rPr>
        <w:t>service cost</w:t>
      </w:r>
    </w:p>
    <w:p w:rsidR="00D8214D" w:rsidRDefault="007643DD" w:rsidP="00D8214D">
      <w:pPr>
        <w:pStyle w:val="GuidelineIndent"/>
        <w:ind w:left="0"/>
        <w:rPr>
          <w:i w:val="0"/>
        </w:rPr>
      </w:pPr>
      <w:r>
        <w:rPr>
          <w:i w:val="0"/>
        </w:rPr>
        <w:t xml:space="preserve">This is an important task </w:t>
      </w:r>
      <w:r w:rsidR="00D568EC">
        <w:rPr>
          <w:i w:val="0"/>
        </w:rPr>
        <w:t xml:space="preserve">since </w:t>
      </w:r>
      <w:r>
        <w:rPr>
          <w:i w:val="0"/>
        </w:rPr>
        <w:t>we have to de</w:t>
      </w:r>
      <w:r w:rsidR="00D568EC">
        <w:rPr>
          <w:i w:val="0"/>
        </w:rPr>
        <w:t>fine</w:t>
      </w:r>
      <w:r>
        <w:rPr>
          <w:i w:val="0"/>
        </w:rPr>
        <w:t xml:space="preserve"> a clear and workable list of questions through a</w:t>
      </w:r>
      <w:r w:rsidR="00D568EC">
        <w:rPr>
          <w:i w:val="0"/>
        </w:rPr>
        <w:t xml:space="preserve"> short </w:t>
      </w:r>
      <w:r>
        <w:rPr>
          <w:i w:val="0"/>
        </w:rPr>
        <w:t>survey.</w:t>
      </w:r>
    </w:p>
    <w:p w:rsidR="00D8214D" w:rsidRPr="007E010B" w:rsidRDefault="00D8214D" w:rsidP="00D8214D">
      <w:pPr>
        <w:pStyle w:val="GuidelineIndent"/>
        <w:numPr>
          <w:ilvl w:val="0"/>
          <w:numId w:val="28"/>
        </w:numPr>
        <w:rPr>
          <w:i w:val="0"/>
        </w:rPr>
      </w:pPr>
      <w:r w:rsidRPr="007E010B">
        <w:rPr>
          <w:i w:val="0"/>
        </w:rPr>
        <w:t xml:space="preserve">Define the user panel composition </w:t>
      </w:r>
    </w:p>
    <w:p w:rsidR="00D8214D" w:rsidRDefault="00D8214D" w:rsidP="00D8214D">
      <w:pPr>
        <w:pStyle w:val="GuidelineIndent"/>
        <w:numPr>
          <w:ilvl w:val="0"/>
          <w:numId w:val="28"/>
        </w:numPr>
        <w:rPr>
          <w:i w:val="0"/>
        </w:rPr>
      </w:pPr>
      <w:r w:rsidRPr="007E010B">
        <w:rPr>
          <w:i w:val="0"/>
        </w:rPr>
        <w:t>Perform the survey</w:t>
      </w:r>
      <w:r>
        <w:rPr>
          <w:i w:val="0"/>
        </w:rPr>
        <w:t xml:space="preserve"> </w:t>
      </w:r>
      <w:r w:rsidR="007643DD">
        <w:rPr>
          <w:i w:val="0"/>
        </w:rPr>
        <w:t>thr</w:t>
      </w:r>
      <w:r w:rsidR="002525DC">
        <w:rPr>
          <w:i w:val="0"/>
        </w:rPr>
        <w:t>ough an on</w:t>
      </w:r>
      <w:r w:rsidR="00D568EC">
        <w:rPr>
          <w:i w:val="0"/>
        </w:rPr>
        <w:t>-</w:t>
      </w:r>
      <w:r w:rsidR="002525DC">
        <w:rPr>
          <w:i w:val="0"/>
        </w:rPr>
        <w:t xml:space="preserve">line survey and a forum as </w:t>
      </w:r>
      <w:r w:rsidR="00D568EC">
        <w:rPr>
          <w:i w:val="0"/>
        </w:rPr>
        <w:t>specified</w:t>
      </w:r>
      <w:r w:rsidR="002525DC">
        <w:rPr>
          <w:i w:val="0"/>
        </w:rPr>
        <w:t xml:space="preserve"> above</w:t>
      </w:r>
    </w:p>
    <w:p w:rsidR="00D8214D" w:rsidRPr="007E010B" w:rsidRDefault="00D8214D" w:rsidP="00D8214D">
      <w:pPr>
        <w:pStyle w:val="GuidelineIndent"/>
        <w:rPr>
          <w:i w:val="0"/>
        </w:rPr>
      </w:pPr>
      <w:r>
        <w:rPr>
          <w:i w:val="0"/>
        </w:rPr>
        <w:t xml:space="preserve">The aim of the survey is to anticipate the user expectations in the context of user centric approach, which means that the questions will be introduced by a short description of potential use cases </w:t>
      </w:r>
      <w:r w:rsidR="00D568EC">
        <w:rPr>
          <w:i w:val="0"/>
        </w:rPr>
        <w:t>related</w:t>
      </w:r>
      <w:r>
        <w:rPr>
          <w:i w:val="0"/>
        </w:rPr>
        <w:t xml:space="preserve"> to the three categories of users, as described below.</w:t>
      </w:r>
    </w:p>
    <w:p w:rsidR="00D8214D" w:rsidRPr="007E010B" w:rsidRDefault="00D8214D" w:rsidP="00D8214D">
      <w:pPr>
        <w:pStyle w:val="NormalIndent"/>
        <w:ind w:left="0"/>
      </w:pPr>
    </w:p>
    <w:p w:rsidR="00D8214D" w:rsidRPr="007E010B" w:rsidRDefault="00D8214D" w:rsidP="00D8214D">
      <w:pPr>
        <w:pStyle w:val="B0Bold"/>
      </w:pPr>
      <w:r w:rsidRPr="007E010B">
        <w:t>Output</w:t>
      </w:r>
      <w:r>
        <w:t xml:space="preserve"> </w:t>
      </w:r>
      <w:r w:rsidRPr="007E010B">
        <w:t xml:space="preserve">--&gt; </w:t>
      </w:r>
      <w:r w:rsidR="00726E60">
        <w:t>Part</w:t>
      </w:r>
      <w:r>
        <w:t xml:space="preserve"> 1</w:t>
      </w:r>
      <w:r w:rsidRPr="007E010B">
        <w:t xml:space="preserve"> of the </w:t>
      </w:r>
      <w:r w:rsidR="00C95535">
        <w:t>Technical</w:t>
      </w:r>
      <w:r w:rsidRPr="007E010B">
        <w:t xml:space="preserve"> Report </w:t>
      </w:r>
      <w:r w:rsidR="00726E60">
        <w:t xml:space="preserve">(D1- </w:t>
      </w:r>
      <w:r w:rsidR="00726E60" w:rsidRPr="003C3553">
        <w:rPr>
          <w:b w:val="0"/>
        </w:rPr>
        <w:t>D</w:t>
      </w:r>
      <w:r w:rsidR="00726E60">
        <w:rPr>
          <w:b w:val="0"/>
        </w:rPr>
        <w:t>T</w:t>
      </w:r>
      <w:r w:rsidR="00726E60" w:rsidRPr="003C3553">
        <w:rPr>
          <w:b w:val="0"/>
        </w:rPr>
        <w:t>R/USER-0046</w:t>
      </w:r>
      <w:r w:rsidR="00726E60">
        <w:rPr>
          <w:b w:val="0"/>
        </w:rPr>
        <w:t>)</w:t>
      </w:r>
    </w:p>
    <w:p w:rsidR="00C95535" w:rsidRPr="00C95535" w:rsidRDefault="00D8214D" w:rsidP="00C95535">
      <w:pPr>
        <w:pStyle w:val="B0Bold"/>
        <w:rPr>
          <w:b w:val="0"/>
          <w:bCs w:val="0"/>
          <w:iCs/>
        </w:rPr>
      </w:pPr>
      <w:r w:rsidRPr="00B132DA">
        <w:rPr>
          <w:b w:val="0"/>
          <w:bCs w:val="0"/>
          <w:iCs/>
        </w:rPr>
        <w:t>The resu</w:t>
      </w:r>
      <w:r>
        <w:rPr>
          <w:b w:val="0"/>
          <w:bCs w:val="0"/>
          <w:iCs/>
        </w:rPr>
        <w:t xml:space="preserve">lts and analysis of the survey, </w:t>
      </w:r>
      <w:r w:rsidRPr="00B132DA">
        <w:rPr>
          <w:b w:val="0"/>
          <w:bCs w:val="0"/>
          <w:iCs/>
        </w:rPr>
        <w:t xml:space="preserve">which will constitute Part 1 of </w:t>
      </w:r>
      <w:r w:rsidR="00C95535">
        <w:rPr>
          <w:b w:val="0"/>
          <w:bCs w:val="0"/>
          <w:iCs/>
        </w:rPr>
        <w:t>the TR</w:t>
      </w:r>
    </w:p>
    <w:p w:rsidR="00D8214D" w:rsidRPr="00B132DA" w:rsidRDefault="00D8214D" w:rsidP="00D8214D">
      <w:pPr>
        <w:pStyle w:val="B0Bold"/>
        <w:rPr>
          <w:b w:val="0"/>
          <w:bCs w:val="0"/>
          <w:iCs/>
        </w:rPr>
      </w:pPr>
      <w:r w:rsidRPr="00B132DA">
        <w:rPr>
          <w:b w:val="0"/>
          <w:bCs w:val="0"/>
          <w:iCs/>
        </w:rPr>
        <w:t>This part will def</w:t>
      </w:r>
      <w:r>
        <w:rPr>
          <w:b w:val="0"/>
          <w:bCs w:val="0"/>
          <w:iCs/>
        </w:rPr>
        <w:t xml:space="preserve">ine how user wishes to join </w:t>
      </w:r>
      <w:r w:rsidRPr="00B132DA">
        <w:rPr>
          <w:b w:val="0"/>
          <w:bCs w:val="0"/>
          <w:iCs/>
        </w:rPr>
        <w:t xml:space="preserve">and participate in </w:t>
      </w:r>
      <w:r>
        <w:rPr>
          <w:b w:val="0"/>
          <w:bCs w:val="0"/>
          <w:iCs/>
        </w:rPr>
        <w:t xml:space="preserve">the </w:t>
      </w:r>
      <w:r w:rsidRPr="00B132DA">
        <w:rPr>
          <w:b w:val="0"/>
          <w:bCs w:val="0"/>
          <w:iCs/>
        </w:rPr>
        <w:t xml:space="preserve">digital ecosystem. </w:t>
      </w:r>
      <w:r>
        <w:rPr>
          <w:b w:val="0"/>
          <w:bCs w:val="0"/>
          <w:iCs/>
        </w:rPr>
        <w:t>The action will enable the discovery of</w:t>
      </w:r>
      <w:r w:rsidRPr="00B132DA">
        <w:rPr>
          <w:b w:val="0"/>
          <w:bCs w:val="0"/>
          <w:iCs/>
        </w:rPr>
        <w:t xml:space="preserve"> the current usages</w:t>
      </w:r>
      <w:r w:rsidR="00D568EC">
        <w:rPr>
          <w:b w:val="0"/>
          <w:bCs w:val="0"/>
          <w:iCs/>
        </w:rPr>
        <w:t xml:space="preserve"> identification</w:t>
      </w:r>
      <w:r w:rsidRPr="00B132DA">
        <w:rPr>
          <w:b w:val="0"/>
          <w:bCs w:val="0"/>
          <w:iCs/>
        </w:rPr>
        <w:t xml:space="preserve">, </w:t>
      </w:r>
      <w:r w:rsidR="00D568EC">
        <w:rPr>
          <w:b w:val="0"/>
          <w:bCs w:val="0"/>
          <w:iCs/>
        </w:rPr>
        <w:t>of</w:t>
      </w:r>
      <w:r w:rsidRPr="00B132DA">
        <w:rPr>
          <w:b w:val="0"/>
          <w:bCs w:val="0"/>
          <w:iCs/>
        </w:rPr>
        <w:t xml:space="preserve"> the associated functionalities</w:t>
      </w:r>
      <w:r w:rsidR="00D568EC">
        <w:rPr>
          <w:b w:val="0"/>
          <w:bCs w:val="0"/>
          <w:iCs/>
        </w:rPr>
        <w:t xml:space="preserve"> information</w:t>
      </w:r>
      <w:r w:rsidRPr="00B132DA">
        <w:rPr>
          <w:b w:val="0"/>
          <w:bCs w:val="0"/>
          <w:iCs/>
        </w:rPr>
        <w:t>, the deficiencies in current offerings and the users’ expectations</w:t>
      </w:r>
      <w:r>
        <w:rPr>
          <w:b w:val="0"/>
          <w:bCs w:val="0"/>
          <w:iCs/>
        </w:rPr>
        <w:t xml:space="preserve">. </w:t>
      </w:r>
      <w:r w:rsidRPr="00B132DA">
        <w:rPr>
          <w:b w:val="0"/>
          <w:bCs w:val="0"/>
          <w:iCs/>
        </w:rPr>
        <w:t xml:space="preserve"> </w:t>
      </w:r>
      <w:r>
        <w:rPr>
          <w:b w:val="0"/>
          <w:bCs w:val="0"/>
          <w:iCs/>
        </w:rPr>
        <w:t>The</w:t>
      </w:r>
      <w:r w:rsidRPr="00B132DA">
        <w:rPr>
          <w:b w:val="0"/>
          <w:bCs w:val="0"/>
          <w:iCs/>
        </w:rPr>
        <w:t xml:space="preserve"> user</w:t>
      </w:r>
      <w:r w:rsidR="00D568EC">
        <w:rPr>
          <w:b w:val="0"/>
          <w:bCs w:val="0"/>
          <w:iCs/>
        </w:rPr>
        <w:t xml:space="preserve"> panel</w:t>
      </w:r>
      <w:r w:rsidRPr="00793FA2">
        <w:rPr>
          <w:b w:val="0"/>
          <w:bCs w:val="0"/>
          <w:iCs/>
        </w:rPr>
        <w:t xml:space="preserve"> covers at least three categories: (A) sedentary or mobile</w:t>
      </w:r>
      <w:r>
        <w:rPr>
          <w:b w:val="0"/>
          <w:bCs w:val="0"/>
          <w:iCs/>
        </w:rPr>
        <w:t xml:space="preserve"> consumers, (B) business users</w:t>
      </w:r>
      <w:r w:rsidRPr="00793FA2">
        <w:rPr>
          <w:b w:val="0"/>
          <w:bCs w:val="0"/>
          <w:iCs/>
        </w:rPr>
        <w:t>, (C) users with special needs.</w:t>
      </w:r>
    </w:p>
    <w:p w:rsidR="00D8214D" w:rsidRPr="007E010B" w:rsidRDefault="00D8214D" w:rsidP="00D8214D">
      <w:pPr>
        <w:pStyle w:val="GuidelineIndent"/>
        <w:ind w:left="0"/>
      </w:pPr>
    </w:p>
    <w:p w:rsidR="00D8214D" w:rsidRPr="007E010B" w:rsidRDefault="00D8214D" w:rsidP="00D8214D">
      <w:pPr>
        <w:pStyle w:val="B0Bold"/>
        <w:rPr>
          <w:u w:val="single"/>
        </w:rPr>
      </w:pPr>
      <w:r w:rsidRPr="007E010B">
        <w:rPr>
          <w:u w:val="single"/>
        </w:rPr>
        <w:lastRenderedPageBreak/>
        <w:t>Task 2 – Digital ecosystem analysis</w:t>
      </w:r>
    </w:p>
    <w:p w:rsidR="00D8214D" w:rsidRPr="007E010B" w:rsidRDefault="00D8214D" w:rsidP="00D8214D">
      <w:pPr>
        <w:pStyle w:val="B0Bold"/>
      </w:pPr>
      <w:r w:rsidRPr="007E010B">
        <w:t>Objectives</w:t>
      </w:r>
    </w:p>
    <w:p w:rsidR="00D8214D" w:rsidRPr="00CF3983" w:rsidRDefault="00D8214D" w:rsidP="00D8214D">
      <w:r w:rsidRPr="00CF3983">
        <w:t>A digital ecosystem provides access to resources, supports collaboration, knowledge sharing an</w:t>
      </w:r>
      <w:r>
        <w:t>d development of open and adap</w:t>
      </w:r>
      <w:r w:rsidRPr="00CF3983">
        <w:t>tive technologies in a</w:t>
      </w:r>
      <w:r>
        <w:t>n</w:t>
      </w:r>
      <w:r w:rsidRPr="00CF3983">
        <w:t xml:space="preserve"> environment that spans enterprise boundaries and different stakeholders (operators, social </w:t>
      </w:r>
      <w:r>
        <w:t xml:space="preserve">networks, </w:t>
      </w:r>
      <w:proofErr w:type="gramStart"/>
      <w:r>
        <w:t>user</w:t>
      </w:r>
      <w:proofErr w:type="gramEnd"/>
      <w:r>
        <w:t>). This task aims</w:t>
      </w:r>
      <w:r w:rsidRPr="00CF3983">
        <w:t xml:space="preserve"> mainly at sy</w:t>
      </w:r>
      <w:r>
        <w:t>stematically analysing this context</w:t>
      </w:r>
      <w:r w:rsidRPr="00CF3983">
        <w:t xml:space="preserve"> </w:t>
      </w:r>
      <w:r w:rsidR="00A22972">
        <w:t>through use cases (e</w:t>
      </w:r>
      <w:r w:rsidR="00833427">
        <w:t>.</w:t>
      </w:r>
      <w:r w:rsidR="00A22972">
        <w:t>g</w:t>
      </w:r>
      <w:r w:rsidR="00833427">
        <w:t>.</w:t>
      </w:r>
      <w:r w:rsidR="00A22972">
        <w:t xml:space="preserve">: smart cities, </w:t>
      </w:r>
      <w:proofErr w:type="spellStart"/>
      <w:r w:rsidR="00A22972">
        <w:t>domotics</w:t>
      </w:r>
      <w:proofErr w:type="spellEnd"/>
      <w:r w:rsidR="00A22972">
        <w:t xml:space="preserve">, e-health) </w:t>
      </w:r>
      <w:r w:rsidRPr="00CF3983">
        <w:t>in order to id</w:t>
      </w:r>
      <w:r>
        <w:t xml:space="preserve">entify </w:t>
      </w:r>
      <w:r w:rsidR="00A22972">
        <w:t xml:space="preserve">on one hand </w:t>
      </w:r>
      <w:r>
        <w:t>user role and boundaries</w:t>
      </w:r>
      <w:r w:rsidR="00A22972">
        <w:t xml:space="preserve"> and on the other hand pertinent information to be monitored</w:t>
      </w:r>
    </w:p>
    <w:p w:rsidR="00D8214D" w:rsidRPr="007E010B" w:rsidRDefault="00D8214D" w:rsidP="00D8214D">
      <w:pPr>
        <w:pStyle w:val="NormalIndent"/>
        <w:ind w:left="0"/>
      </w:pPr>
    </w:p>
    <w:p w:rsidR="00D8214D" w:rsidRPr="007E010B" w:rsidRDefault="00D8214D" w:rsidP="00D8214D">
      <w:pPr>
        <w:pStyle w:val="B0Bold"/>
      </w:pPr>
      <w:r w:rsidRPr="007E010B">
        <w:t>Input (to be collected by the STF)</w:t>
      </w:r>
    </w:p>
    <w:p w:rsidR="00D8214D" w:rsidRPr="007E010B" w:rsidRDefault="00D8214D" w:rsidP="00D8214D">
      <w:pPr>
        <w:pStyle w:val="NormalIndent"/>
        <w:ind w:left="0"/>
      </w:pPr>
      <w:r w:rsidRPr="007E010B">
        <w:t xml:space="preserve">State of the art </w:t>
      </w:r>
      <w:r>
        <w:t>on digital</w:t>
      </w:r>
      <w:r w:rsidRPr="007E010B">
        <w:t xml:space="preserve"> services </w:t>
      </w:r>
      <w:r>
        <w:t>with</w:t>
      </w:r>
      <w:r w:rsidRPr="007E010B">
        <w:t xml:space="preserve"> associated technologies.</w:t>
      </w:r>
    </w:p>
    <w:p w:rsidR="00D8214D" w:rsidRDefault="00D8214D" w:rsidP="00D8214D">
      <w:pPr>
        <w:pStyle w:val="NormalIndent"/>
        <w:ind w:left="0"/>
      </w:pPr>
      <w:r w:rsidRPr="007E010B">
        <w:t>Related standards:</w:t>
      </w:r>
    </w:p>
    <w:p w:rsidR="00D8214D" w:rsidRDefault="00D8214D" w:rsidP="00D8214D">
      <w:pPr>
        <w:pStyle w:val="NormalIndent"/>
        <w:numPr>
          <w:ilvl w:val="0"/>
          <w:numId w:val="29"/>
        </w:numPr>
        <w:jc w:val="left"/>
        <w:rPr>
          <w:rFonts w:eastAsia="Calibri"/>
          <w:lang w:eastAsia="ar-SA"/>
        </w:rPr>
      </w:pPr>
      <w:r w:rsidRPr="000B127E">
        <w:rPr>
          <w:rFonts w:eastAsia="Calibri"/>
          <w:lang w:val="en-US" w:eastAsia="ar-SA"/>
        </w:rPr>
        <w:t xml:space="preserve">Standard Development </w:t>
      </w:r>
      <w:r w:rsidRPr="000B127E">
        <w:rPr>
          <w:rFonts w:eastAsia="Calibri"/>
          <w:lang w:eastAsia="ar-SA"/>
        </w:rPr>
        <w:t>Organisations</w:t>
      </w:r>
      <w:r w:rsidRPr="000B127E">
        <w:rPr>
          <w:rFonts w:eastAsia="Calibri"/>
          <w:lang w:val="en-US" w:eastAsia="ar-SA"/>
        </w:rPr>
        <w:t xml:space="preserve"> </w:t>
      </w:r>
      <w:r>
        <w:rPr>
          <w:rFonts w:eastAsia="Calibri"/>
          <w:lang w:val="en-US" w:eastAsia="ar-SA"/>
        </w:rPr>
        <w:t>such as</w:t>
      </w:r>
      <w:r w:rsidRPr="000B127E">
        <w:rPr>
          <w:rFonts w:eastAsia="Calibri"/>
          <w:lang w:val="en-US" w:eastAsia="ar-SA"/>
        </w:rPr>
        <w:t xml:space="preserve"> </w:t>
      </w:r>
      <w:r>
        <w:rPr>
          <w:rFonts w:eastAsia="Calibri"/>
          <w:lang w:val="en-US" w:eastAsia="ar-SA"/>
        </w:rPr>
        <w:t xml:space="preserve">ETSI, </w:t>
      </w:r>
      <w:r w:rsidRPr="000B127E">
        <w:rPr>
          <w:rFonts w:eastAsia="Calibri"/>
          <w:lang w:eastAsia="ar-SA"/>
        </w:rPr>
        <w:t>CEN/ISO, CENELEC/IEC, ITU-T, IETF,</w:t>
      </w:r>
      <w:r>
        <w:rPr>
          <w:rFonts w:eastAsia="Calibri"/>
          <w:lang w:eastAsia="ar-SA"/>
        </w:rPr>
        <w:t xml:space="preserve"> GS1, OASIS, OGC, oneM2M, etc.</w:t>
      </w:r>
    </w:p>
    <w:p w:rsidR="00D8214D" w:rsidRPr="00833427" w:rsidRDefault="00D8214D" w:rsidP="00D8214D">
      <w:pPr>
        <w:pStyle w:val="NormalIndent"/>
        <w:numPr>
          <w:ilvl w:val="0"/>
          <w:numId w:val="29"/>
        </w:numPr>
        <w:jc w:val="left"/>
        <w:rPr>
          <w:rFonts w:eastAsia="Calibri"/>
          <w:lang w:val="en-US" w:eastAsia="ar-SA"/>
        </w:rPr>
      </w:pPr>
      <w:r w:rsidRPr="00833427">
        <w:rPr>
          <w:szCs w:val="24"/>
          <w:lang w:val="en-US" w:eastAsia="fr-FR"/>
        </w:rPr>
        <w:t>Digital Ecosystem Reference Architecture (DERA) IG1135, release 15.</w:t>
      </w:r>
      <w:r w:rsidRPr="00833427">
        <w:rPr>
          <w:rFonts w:eastAsia="Calibri"/>
          <w:lang w:val="en-US" w:eastAsia="ar-SA"/>
        </w:rPr>
        <w:t>5, Dec.2015</w:t>
      </w:r>
    </w:p>
    <w:p w:rsidR="00D8214D" w:rsidRPr="00833427" w:rsidRDefault="00D8214D" w:rsidP="00D8214D">
      <w:pPr>
        <w:pStyle w:val="NormalIndent"/>
        <w:numPr>
          <w:ilvl w:val="0"/>
          <w:numId w:val="29"/>
        </w:numPr>
        <w:jc w:val="left"/>
        <w:rPr>
          <w:rFonts w:eastAsia="Calibri"/>
          <w:lang w:val="en-US" w:eastAsia="ar-SA"/>
        </w:rPr>
      </w:pPr>
      <w:r w:rsidRPr="00833427">
        <w:rPr>
          <w:szCs w:val="24"/>
          <w:lang w:val="en-US" w:eastAsia="fr-FR"/>
        </w:rPr>
        <w:t>Digital Services Reference Architecture Guide (DSRA) release 16.</w:t>
      </w:r>
      <w:r w:rsidRPr="00833427">
        <w:rPr>
          <w:rFonts w:eastAsia="Calibri"/>
          <w:lang w:val="en-US" w:eastAsia="ar-SA"/>
        </w:rPr>
        <w:t>5, Dec.2016</w:t>
      </w:r>
    </w:p>
    <w:p w:rsidR="00D8214D" w:rsidRDefault="00D8214D" w:rsidP="00D8214D">
      <w:pPr>
        <w:pStyle w:val="NormalIndent"/>
        <w:numPr>
          <w:ilvl w:val="0"/>
          <w:numId w:val="29"/>
        </w:numPr>
        <w:jc w:val="left"/>
        <w:rPr>
          <w:rFonts w:eastAsia="Calibri"/>
          <w:lang w:eastAsia="ar-SA"/>
        </w:rPr>
      </w:pPr>
      <w:r w:rsidRPr="000B127E">
        <w:rPr>
          <w:rFonts w:eastAsia="Calibri"/>
          <w:bCs/>
          <w:lang w:eastAsia="ar-SA"/>
        </w:rPr>
        <w:t>IEEE-SA INTERNET OF THINGS ECOSYSTEM STUDY</w:t>
      </w:r>
      <w:r>
        <w:rPr>
          <w:rFonts w:eastAsia="Calibri"/>
          <w:bCs/>
          <w:lang w:eastAsia="ar-SA"/>
        </w:rPr>
        <w:t xml:space="preserve"> </w:t>
      </w:r>
      <w:hyperlink r:id="rId9" w:history="1">
        <w:r w:rsidRPr="000B127E">
          <w:rPr>
            <w:rFonts w:eastAsia="Calibri"/>
            <w:color w:val="0000FF"/>
            <w:u w:val="single"/>
            <w:lang w:eastAsia="ar-SA"/>
          </w:rPr>
          <w:t>http://standards.ieee.org/innovate/iot/study.html</w:t>
        </w:r>
      </w:hyperlink>
      <w:r w:rsidRPr="000B127E">
        <w:rPr>
          <w:rFonts w:eastAsia="Calibri"/>
          <w:lang w:eastAsia="ar-SA"/>
        </w:rPr>
        <w:t xml:space="preserve"> </w:t>
      </w:r>
    </w:p>
    <w:p w:rsidR="00D8214D" w:rsidRPr="00AE2531" w:rsidRDefault="00D8214D" w:rsidP="00D8214D">
      <w:pPr>
        <w:pStyle w:val="NormalIndent"/>
        <w:numPr>
          <w:ilvl w:val="0"/>
          <w:numId w:val="29"/>
        </w:numPr>
        <w:jc w:val="left"/>
        <w:rPr>
          <w:rFonts w:eastAsia="Calibri"/>
          <w:lang w:eastAsia="ar-SA"/>
        </w:rPr>
      </w:pPr>
      <w:r w:rsidRPr="000B127E">
        <w:rPr>
          <w:rFonts w:eastAsia="Calibri"/>
          <w:lang w:val="en-US" w:eastAsia="ar-SA"/>
        </w:rPr>
        <w:t>EIP-SCC OIP: The European Innovation Partnership on Smart Cities and Communities, Operational Implementation Plan, Chapter 10 Priority Area 'Standards'</w:t>
      </w:r>
    </w:p>
    <w:p w:rsidR="00D8214D" w:rsidRDefault="00D8214D" w:rsidP="00D8214D">
      <w:pPr>
        <w:pStyle w:val="NormalIndent"/>
        <w:numPr>
          <w:ilvl w:val="0"/>
          <w:numId w:val="29"/>
        </w:numPr>
        <w:jc w:val="left"/>
        <w:rPr>
          <w:rFonts w:eastAsia="Calibri"/>
          <w:lang w:eastAsia="ar-SA"/>
        </w:rPr>
      </w:pPr>
      <w:r w:rsidRPr="000B127E">
        <w:rPr>
          <w:rFonts w:eastAsia="Calibri"/>
          <w:lang w:eastAsia="ar-SA"/>
        </w:rPr>
        <w:t xml:space="preserve">AIOTI WG3 on </w:t>
      </w:r>
      <w:proofErr w:type="spellStart"/>
      <w:r w:rsidRPr="000B127E">
        <w:rPr>
          <w:rFonts w:eastAsia="Calibri"/>
          <w:lang w:eastAsia="ar-SA"/>
        </w:rPr>
        <w:t>IoT</w:t>
      </w:r>
      <w:proofErr w:type="spellEnd"/>
      <w:r w:rsidRPr="000B127E">
        <w:rPr>
          <w:rFonts w:eastAsia="Calibri"/>
          <w:lang w:eastAsia="ar-SA"/>
        </w:rPr>
        <w:t xml:space="preserve"> Standardisation work described with the following initial terms of reference: “AIOTI WG3 </w:t>
      </w:r>
      <w:proofErr w:type="spellStart"/>
      <w:r w:rsidRPr="000B127E">
        <w:rPr>
          <w:rFonts w:eastAsia="Calibri"/>
          <w:lang w:eastAsia="ar-SA"/>
        </w:rPr>
        <w:t>IoT</w:t>
      </w:r>
      <w:proofErr w:type="spellEnd"/>
      <w:r w:rsidRPr="000B127E">
        <w:rPr>
          <w:rFonts w:eastAsia="Calibri"/>
          <w:lang w:eastAsia="ar-SA"/>
        </w:rPr>
        <w:t xml:space="preserve"> Standardisation </w:t>
      </w:r>
      <w:proofErr w:type="spellStart"/>
      <w:r w:rsidRPr="000B127E">
        <w:rPr>
          <w:rFonts w:eastAsia="Calibri"/>
          <w:lang w:eastAsia="ar-SA"/>
        </w:rPr>
        <w:t>ToR</w:t>
      </w:r>
      <w:proofErr w:type="spellEnd"/>
      <w:r w:rsidRPr="000B127E">
        <w:rPr>
          <w:rFonts w:eastAsia="Calibri"/>
          <w:lang w:eastAsia="ar-SA"/>
        </w:rPr>
        <w:t xml:space="preserve">: This WG implies the mapping of existing </w:t>
      </w:r>
      <w:proofErr w:type="spellStart"/>
      <w:r w:rsidRPr="000B127E">
        <w:rPr>
          <w:rFonts w:eastAsia="Calibri"/>
          <w:lang w:eastAsia="ar-SA"/>
        </w:rPr>
        <w:t>IoT</w:t>
      </w:r>
      <w:proofErr w:type="spellEnd"/>
      <w:r w:rsidRPr="000B127E">
        <w:rPr>
          <w:rFonts w:eastAsia="Calibri"/>
          <w:lang w:eastAsia="ar-SA"/>
        </w:rPr>
        <w:t xml:space="preserve"> standards and gap analysis, as well as strategies and use cases to develop (semantic) interoperability”</w:t>
      </w:r>
    </w:p>
    <w:p w:rsidR="00D8214D" w:rsidRPr="00A22972" w:rsidRDefault="00D8214D" w:rsidP="00D8214D">
      <w:pPr>
        <w:pStyle w:val="NormalIndent"/>
        <w:numPr>
          <w:ilvl w:val="0"/>
          <w:numId w:val="29"/>
        </w:numPr>
        <w:jc w:val="left"/>
        <w:rPr>
          <w:rFonts w:eastAsia="Calibri"/>
          <w:lang w:eastAsia="ar-SA"/>
        </w:rPr>
      </w:pPr>
      <w:r w:rsidRPr="000B127E">
        <w:rPr>
          <w:rFonts w:eastAsia="Calibri"/>
          <w:lang w:val="en-US" w:eastAsia="ar-SA"/>
        </w:rPr>
        <w:t>ITU-T JCA-</w:t>
      </w:r>
      <w:proofErr w:type="spellStart"/>
      <w:r w:rsidRPr="000B127E">
        <w:rPr>
          <w:rFonts w:eastAsia="Calibri"/>
          <w:lang w:val="en-US" w:eastAsia="ar-SA"/>
        </w:rPr>
        <w:t>IoT</w:t>
      </w:r>
      <w:proofErr w:type="spellEnd"/>
      <w:r w:rsidRPr="000B127E">
        <w:rPr>
          <w:rFonts w:eastAsia="Calibri"/>
          <w:lang w:val="en-US" w:eastAsia="ar-SA"/>
        </w:rPr>
        <w:t xml:space="preserve"> </w:t>
      </w:r>
      <w:proofErr w:type="spellStart"/>
      <w:r w:rsidRPr="000B127E">
        <w:rPr>
          <w:rFonts w:eastAsia="Calibri"/>
          <w:lang w:val="en-US" w:eastAsia="ar-SA"/>
        </w:rPr>
        <w:t>IoT</w:t>
      </w:r>
      <w:proofErr w:type="spellEnd"/>
      <w:r w:rsidRPr="000B127E">
        <w:rPr>
          <w:rFonts w:eastAsia="Calibri"/>
          <w:lang w:val="en-US" w:eastAsia="ar-SA"/>
        </w:rPr>
        <w:t xml:space="preserve"> Standards Mapping.</w:t>
      </w:r>
    </w:p>
    <w:p w:rsidR="00A22972" w:rsidRPr="008C6168" w:rsidRDefault="00A22972" w:rsidP="00D8214D">
      <w:pPr>
        <w:pStyle w:val="NormalIndent"/>
        <w:numPr>
          <w:ilvl w:val="0"/>
          <w:numId w:val="29"/>
        </w:numPr>
        <w:jc w:val="left"/>
        <w:rPr>
          <w:rFonts w:eastAsia="Calibri"/>
          <w:lang w:eastAsia="ar-SA"/>
        </w:rPr>
      </w:pPr>
      <w:r>
        <w:rPr>
          <w:rFonts w:eastAsia="Calibri"/>
          <w:lang w:val="en-US" w:eastAsia="ar-SA"/>
        </w:rPr>
        <w:t>Directives “</w:t>
      </w:r>
      <w:r w:rsidRPr="003323C8">
        <w:rPr>
          <w:b/>
        </w:rPr>
        <w:t>GDPR</w:t>
      </w:r>
      <w:r>
        <w:rPr>
          <w:b/>
        </w:rPr>
        <w:t>”. N° 2016/679 and</w:t>
      </w:r>
      <w:r w:rsidRPr="003323C8">
        <w:rPr>
          <w:b/>
        </w:rPr>
        <w:t xml:space="preserve"> 680</w:t>
      </w:r>
    </w:p>
    <w:p w:rsidR="00D8214D" w:rsidRPr="008C6168" w:rsidRDefault="00D8214D" w:rsidP="00D8214D">
      <w:pPr>
        <w:pStyle w:val="NormalIndent"/>
        <w:ind w:left="408"/>
        <w:jc w:val="left"/>
        <w:rPr>
          <w:rFonts w:eastAsia="Calibri"/>
          <w:lang w:eastAsia="ar-SA"/>
        </w:rPr>
      </w:pPr>
    </w:p>
    <w:p w:rsidR="00D8214D" w:rsidRPr="007E010B" w:rsidRDefault="00D8214D" w:rsidP="00D8214D">
      <w:pPr>
        <w:pStyle w:val="NormalIndent"/>
        <w:ind w:left="0"/>
      </w:pPr>
    </w:p>
    <w:p w:rsidR="00D8214D" w:rsidRDefault="00D8214D" w:rsidP="00D8214D">
      <w:pPr>
        <w:pStyle w:val="B0Bold"/>
      </w:pPr>
      <w:r w:rsidRPr="007E010B">
        <w:t>Output</w:t>
      </w:r>
      <w:r>
        <w:t xml:space="preserve"> </w:t>
      </w:r>
      <w:r w:rsidRPr="007E010B">
        <w:t xml:space="preserve">--&gt; </w:t>
      </w:r>
      <w:r w:rsidR="00726E60">
        <w:t>Part</w:t>
      </w:r>
      <w:r w:rsidRPr="007E010B">
        <w:t xml:space="preserve"> </w:t>
      </w:r>
      <w:r>
        <w:t xml:space="preserve">2 </w:t>
      </w:r>
      <w:r w:rsidRPr="007E010B">
        <w:t xml:space="preserve">of the </w:t>
      </w:r>
      <w:r w:rsidR="00A22972">
        <w:t>Technical</w:t>
      </w:r>
      <w:r w:rsidRPr="007E010B">
        <w:t xml:space="preserve"> Report </w:t>
      </w:r>
      <w:r w:rsidR="00726E60">
        <w:t xml:space="preserve">(D1- </w:t>
      </w:r>
      <w:r w:rsidR="00726E60" w:rsidRPr="003C3553">
        <w:rPr>
          <w:b w:val="0"/>
        </w:rPr>
        <w:t>D</w:t>
      </w:r>
      <w:r w:rsidR="00726E60">
        <w:rPr>
          <w:b w:val="0"/>
        </w:rPr>
        <w:t>T</w:t>
      </w:r>
      <w:r w:rsidR="00726E60" w:rsidRPr="003C3553">
        <w:rPr>
          <w:b w:val="0"/>
        </w:rPr>
        <w:t>R/USER-0046</w:t>
      </w:r>
      <w:r w:rsidR="00726E60">
        <w:rPr>
          <w:b w:val="0"/>
        </w:rPr>
        <w:t>)</w:t>
      </w:r>
    </w:p>
    <w:p w:rsidR="00D8214D" w:rsidRDefault="00D8214D" w:rsidP="00D8214D">
      <w:pPr>
        <w:pStyle w:val="NormalIndent"/>
        <w:ind w:left="0"/>
      </w:pPr>
      <w:r w:rsidRPr="00B03E08">
        <w:t xml:space="preserve">We propose to </w:t>
      </w:r>
      <w:proofErr w:type="spellStart"/>
      <w:r w:rsidRPr="00B03E08">
        <w:t>analyze</w:t>
      </w:r>
      <w:proofErr w:type="spellEnd"/>
      <w:r w:rsidRPr="00B03E08">
        <w:t xml:space="preserve"> the inputs mentioned above in order to obtain a structural view (architectural model) and a dynamic view (functional model) that takes into account user mobility and preferences. This part 2 of the report will contain a schematic representation of user interactions according to UML (Unified Mode</w:t>
      </w:r>
      <w:r>
        <w:t>l</w:t>
      </w:r>
      <w:r w:rsidRPr="00B03E08">
        <w:t>ling Langua</w:t>
      </w:r>
      <w:r>
        <w:t>ge). That is to say that, for modelling the system, we will provide:</w:t>
      </w:r>
    </w:p>
    <w:p w:rsidR="00D8214D" w:rsidRDefault="00D8214D" w:rsidP="00D8214D">
      <w:pPr>
        <w:pStyle w:val="NormalIndent"/>
        <w:numPr>
          <w:ilvl w:val="0"/>
          <w:numId w:val="30"/>
        </w:numPr>
      </w:pPr>
      <w:r>
        <w:t>Use Case Diagram that describes the functionality provided by a system in terms of actors, roles, and objectives.</w:t>
      </w:r>
    </w:p>
    <w:p w:rsidR="00D8214D" w:rsidRDefault="00D8214D" w:rsidP="00D8214D">
      <w:pPr>
        <w:pStyle w:val="NormalIndent"/>
        <w:numPr>
          <w:ilvl w:val="0"/>
          <w:numId w:val="30"/>
        </w:numPr>
      </w:pPr>
      <w:r>
        <w:t>Activity diagram that describes the activities and step-by-step operations of component workflows in a system.</w:t>
      </w:r>
    </w:p>
    <w:p w:rsidR="00D8214D" w:rsidRDefault="00D8214D" w:rsidP="00D8214D">
      <w:pPr>
        <w:pStyle w:val="NormalIndent"/>
        <w:numPr>
          <w:ilvl w:val="0"/>
          <w:numId w:val="30"/>
        </w:numPr>
      </w:pPr>
      <w:r>
        <w:t xml:space="preserve">A sequence diagram that shows, how actors communicate with each other according to a sequence of messages. </w:t>
      </w:r>
    </w:p>
    <w:p w:rsidR="00D8214D" w:rsidRDefault="00D8214D" w:rsidP="00D8214D">
      <w:pPr>
        <w:pStyle w:val="NormalIndent"/>
        <w:numPr>
          <w:ilvl w:val="0"/>
          <w:numId w:val="30"/>
        </w:numPr>
      </w:pPr>
      <w:r>
        <w:t>A communication diagram that shows the interactions between the parties in terms of sequenced messages. They represent a combination of extracted class, sequence and case diagrams describing both the static structure and the dynamic behaviour of a system.</w:t>
      </w:r>
      <w:r w:rsidDel="00B03E08">
        <w:t xml:space="preserve"> </w:t>
      </w:r>
    </w:p>
    <w:p w:rsidR="00D8214D" w:rsidRPr="007E010B" w:rsidRDefault="0086014E" w:rsidP="00D8214D">
      <w:pPr>
        <w:pStyle w:val="NormalIndent"/>
        <w:ind w:left="0"/>
      </w:pPr>
      <w:r>
        <w:t>Pertinent information:  to be monitored and to be shared.</w:t>
      </w:r>
    </w:p>
    <w:p w:rsidR="00D8214D" w:rsidRPr="007E010B" w:rsidRDefault="00D8214D" w:rsidP="00D8214D">
      <w:pPr>
        <w:pStyle w:val="NormalIndent"/>
        <w:ind w:left="0"/>
      </w:pPr>
    </w:p>
    <w:p w:rsidR="00D8214D" w:rsidRPr="007E010B" w:rsidRDefault="00D8214D" w:rsidP="00D8214D">
      <w:pPr>
        <w:pStyle w:val="B0Bold"/>
      </w:pPr>
      <w:r w:rsidRPr="007E010B">
        <w:t>Resources required</w:t>
      </w:r>
    </w:p>
    <w:p w:rsidR="00D8214D" w:rsidRPr="007E010B" w:rsidRDefault="00D8214D" w:rsidP="00D8214D">
      <w:r w:rsidRPr="007E010B">
        <w:t>Expert</w:t>
      </w:r>
      <w:r>
        <w:t>i</w:t>
      </w:r>
      <w:r w:rsidRPr="007E010B">
        <w:t>s</w:t>
      </w:r>
      <w:r>
        <w:t>e</w:t>
      </w:r>
      <w:r w:rsidRPr="007E010B">
        <w:t xml:space="preserve"> in services dedicated to final users (in different environments: work, leisure</w:t>
      </w:r>
      <w:r>
        <w:t>, family/friends, etc.</w:t>
      </w:r>
      <w:r w:rsidRPr="007E010B">
        <w:t>)</w:t>
      </w:r>
    </w:p>
    <w:p w:rsidR="00D8214D" w:rsidRPr="007E010B" w:rsidRDefault="00D8214D" w:rsidP="00D8214D"/>
    <w:p w:rsidR="00D8214D" w:rsidRPr="007E010B" w:rsidRDefault="00D8214D" w:rsidP="00D8214D">
      <w:pPr>
        <w:pStyle w:val="Guideline"/>
        <w:tabs>
          <w:tab w:val="clear" w:pos="1418"/>
          <w:tab w:val="left" w:pos="709"/>
        </w:tabs>
        <w:rPr>
          <w:b/>
          <w:i w:val="0"/>
        </w:rPr>
      </w:pPr>
      <w:r w:rsidRPr="00C83450">
        <w:rPr>
          <w:b/>
          <w:i w:val="0"/>
          <w:u w:val="single"/>
        </w:rPr>
        <w:t>Task 3 – Identification of the typical use cases</w:t>
      </w:r>
      <w:r w:rsidR="00726E60" w:rsidRPr="00726E60">
        <w:rPr>
          <w:b/>
          <w:i w:val="0"/>
        </w:rPr>
        <w:t xml:space="preserve"> (D1- DTR/USER-0046)</w:t>
      </w:r>
    </w:p>
    <w:p w:rsidR="00D8214D" w:rsidRPr="007E010B" w:rsidRDefault="00D8214D" w:rsidP="00D8214D">
      <w:pPr>
        <w:pStyle w:val="B0Bold"/>
      </w:pPr>
    </w:p>
    <w:p w:rsidR="00D8214D" w:rsidRPr="007E010B" w:rsidRDefault="00D8214D" w:rsidP="00D8214D">
      <w:pPr>
        <w:pStyle w:val="B0Bold"/>
      </w:pPr>
      <w:r w:rsidRPr="007E010B">
        <w:t xml:space="preserve">Objectives </w:t>
      </w:r>
    </w:p>
    <w:p w:rsidR="00D8214D" w:rsidRPr="007E010B" w:rsidRDefault="00D8214D" w:rsidP="00D8214D">
      <w:r w:rsidRPr="008F61C7">
        <w:t>The combined advantages of universal connect</w:t>
      </w:r>
      <w:r>
        <w:t>i</w:t>
      </w:r>
      <w:r w:rsidRPr="008F61C7">
        <w:t xml:space="preserve">vity (everything/everyone can be </w:t>
      </w:r>
      <w:r w:rsidR="00D568EC">
        <w:t>compared</w:t>
      </w:r>
      <w:r w:rsidR="00D568EC" w:rsidRPr="008F61C7">
        <w:t xml:space="preserve"> </w:t>
      </w:r>
      <w:r w:rsidRPr="008F61C7">
        <w:t>to everything/everyone at low cost, even</w:t>
      </w:r>
      <w:r w:rsidR="00D568EC">
        <w:t xml:space="preserve"> being</w:t>
      </w:r>
      <w:r w:rsidRPr="008F61C7">
        <w:t xml:space="preserve"> on the move), without forgetting cloud universal access (scalable, low-cost compute and storage capacit</w:t>
      </w:r>
      <w:r>
        <w:t>i</w:t>
      </w:r>
      <w:r w:rsidRPr="008F61C7">
        <w:t>es provided to anyone on the cloud),</w:t>
      </w:r>
      <w:r w:rsidR="00D568EC">
        <w:t xml:space="preserve"> ability to</w:t>
      </w:r>
      <w:r w:rsidRPr="008F61C7">
        <w:t xml:space="preserve"> create many new scenarios and use cases.</w:t>
      </w:r>
      <w:r>
        <w:t xml:space="preserve"> This task aims</w:t>
      </w:r>
      <w:r w:rsidRPr="00CF3983">
        <w:t xml:space="preserve"> mainly</w:t>
      </w:r>
      <w:r>
        <w:t xml:space="preserve"> at selecting some</w:t>
      </w:r>
      <w:r w:rsidRPr="007E010B">
        <w:t xml:space="preserve"> typical use cases for the development of the ETSI Guide and </w:t>
      </w:r>
      <w:r>
        <w:t>ETSI T</w:t>
      </w:r>
      <w:r w:rsidR="000E2F5E">
        <w:t>Rs</w:t>
      </w:r>
      <w:r w:rsidRPr="007E010B">
        <w:t xml:space="preserve">. </w:t>
      </w:r>
    </w:p>
    <w:p w:rsidR="00D8214D" w:rsidRPr="007E010B" w:rsidRDefault="00D8214D" w:rsidP="00D8214D"/>
    <w:p w:rsidR="00D8214D" w:rsidRPr="007E010B" w:rsidRDefault="00D8214D" w:rsidP="00D8214D">
      <w:pPr>
        <w:pStyle w:val="B0Bold"/>
      </w:pPr>
      <w:r w:rsidRPr="007E010B">
        <w:lastRenderedPageBreak/>
        <w:t>Input</w:t>
      </w:r>
    </w:p>
    <w:p w:rsidR="00D8214D" w:rsidRPr="007E010B" w:rsidRDefault="00D8214D" w:rsidP="00D8214D">
      <w:r w:rsidRPr="007E010B">
        <w:t xml:space="preserve">The results of tasks 1 and 2 and specific characteristics for </w:t>
      </w:r>
      <w:r>
        <w:t>some</w:t>
      </w:r>
      <w:r w:rsidRPr="007E010B">
        <w:t xml:space="preserve"> </w:t>
      </w:r>
      <w:r w:rsidR="00D568EC">
        <w:t xml:space="preserve">of the </w:t>
      </w:r>
      <w:r w:rsidRPr="007E010B">
        <w:t>use cases.</w:t>
      </w:r>
    </w:p>
    <w:p w:rsidR="00D8214D" w:rsidRPr="007E010B" w:rsidRDefault="00D8214D" w:rsidP="00D8214D">
      <w:pPr>
        <w:pStyle w:val="NormalIndent"/>
        <w:ind w:left="0"/>
      </w:pPr>
      <w:r w:rsidRPr="007E010B">
        <w:t xml:space="preserve"> </w:t>
      </w:r>
    </w:p>
    <w:p w:rsidR="00D8214D" w:rsidRPr="007E010B" w:rsidRDefault="00D8214D" w:rsidP="00D8214D">
      <w:pPr>
        <w:pStyle w:val="B0Bold"/>
      </w:pPr>
      <w:r w:rsidRPr="007E010B">
        <w:t>Output</w:t>
      </w:r>
    </w:p>
    <w:p w:rsidR="00D8214D" w:rsidRPr="00490069" w:rsidRDefault="00726E60" w:rsidP="00D8214D">
      <w:pPr>
        <w:pStyle w:val="B0Bold"/>
        <w:rPr>
          <w:b w:val="0"/>
          <w:bCs w:val="0"/>
        </w:rPr>
      </w:pPr>
      <w:r>
        <w:rPr>
          <w:b w:val="0"/>
          <w:bCs w:val="0"/>
        </w:rPr>
        <w:t>Part</w:t>
      </w:r>
      <w:r w:rsidR="00D8214D" w:rsidRPr="00490069">
        <w:rPr>
          <w:b w:val="0"/>
          <w:bCs w:val="0"/>
        </w:rPr>
        <w:t xml:space="preserve"> 3 of </w:t>
      </w:r>
      <w:r w:rsidR="006E2C7A">
        <w:rPr>
          <w:b w:val="0"/>
          <w:bCs w:val="0"/>
        </w:rPr>
        <w:t>Tech</w:t>
      </w:r>
      <w:r w:rsidR="00833427">
        <w:rPr>
          <w:b w:val="0"/>
          <w:bCs w:val="0"/>
        </w:rPr>
        <w:t>n</w:t>
      </w:r>
      <w:r w:rsidR="006E2C7A">
        <w:rPr>
          <w:b w:val="0"/>
          <w:bCs w:val="0"/>
        </w:rPr>
        <w:t>ical</w:t>
      </w:r>
      <w:r w:rsidR="006E2C7A" w:rsidRPr="00490069">
        <w:rPr>
          <w:b w:val="0"/>
          <w:bCs w:val="0"/>
        </w:rPr>
        <w:t xml:space="preserve"> </w:t>
      </w:r>
      <w:r w:rsidR="00D8214D" w:rsidRPr="00490069">
        <w:rPr>
          <w:b w:val="0"/>
          <w:bCs w:val="0"/>
        </w:rPr>
        <w:t>Report.</w:t>
      </w:r>
      <w:r w:rsidR="00D8214D">
        <w:rPr>
          <w:b w:val="0"/>
          <w:bCs w:val="0"/>
        </w:rPr>
        <w:t xml:space="preserve"> Identification of</w:t>
      </w:r>
      <w:r w:rsidR="00D8214D" w:rsidRPr="00490069">
        <w:rPr>
          <w:b w:val="0"/>
          <w:bCs w:val="0"/>
        </w:rPr>
        <w:t xml:space="preserve"> set of requ</w:t>
      </w:r>
      <w:r w:rsidR="00D8214D">
        <w:rPr>
          <w:b w:val="0"/>
          <w:bCs w:val="0"/>
        </w:rPr>
        <w:t>irements through typical use cases of digital ecosystem, for example</w:t>
      </w:r>
      <w:r w:rsidR="00D8214D" w:rsidRPr="00490069">
        <w:rPr>
          <w:b w:val="0"/>
          <w:bCs w:val="0"/>
        </w:rPr>
        <w:t>:</w:t>
      </w:r>
    </w:p>
    <w:p w:rsidR="00D8214D" w:rsidRPr="00490069" w:rsidRDefault="00D8214D" w:rsidP="00D8214D">
      <w:pPr>
        <w:pStyle w:val="B0Bold"/>
        <w:rPr>
          <w:b w:val="0"/>
          <w:bCs w:val="0"/>
        </w:rPr>
      </w:pPr>
      <w:r>
        <w:rPr>
          <w:b w:val="0"/>
          <w:bCs w:val="0"/>
        </w:rPr>
        <w:t>Use Case</w:t>
      </w:r>
      <w:r w:rsidRPr="00490069">
        <w:rPr>
          <w:b w:val="0"/>
          <w:bCs w:val="0"/>
        </w:rPr>
        <w:t xml:space="preserve"> A: User interaction in </w:t>
      </w:r>
      <w:proofErr w:type="spellStart"/>
      <w:r w:rsidRPr="00490069">
        <w:rPr>
          <w:b w:val="0"/>
          <w:bCs w:val="0"/>
        </w:rPr>
        <w:t>IoT</w:t>
      </w:r>
      <w:proofErr w:type="spellEnd"/>
      <w:r w:rsidRPr="00490069">
        <w:rPr>
          <w:b w:val="0"/>
          <w:bCs w:val="0"/>
        </w:rPr>
        <w:t xml:space="preserve"> integrated user-centric approach and user's needs (</w:t>
      </w:r>
      <w:r>
        <w:rPr>
          <w:b w:val="0"/>
          <w:bCs w:val="0"/>
        </w:rPr>
        <w:t>SLO, Privacy, access management</w:t>
      </w:r>
      <w:r w:rsidRPr="00490069">
        <w:rPr>
          <w:b w:val="0"/>
          <w:bCs w:val="0"/>
        </w:rPr>
        <w:t xml:space="preserve">, security, service flexibility, service usability, </w:t>
      </w:r>
      <w:proofErr w:type="spellStart"/>
      <w:r w:rsidRPr="00490069">
        <w:rPr>
          <w:b w:val="0"/>
          <w:bCs w:val="0"/>
        </w:rPr>
        <w:t>QoE</w:t>
      </w:r>
      <w:proofErr w:type="spellEnd"/>
      <w:r w:rsidRPr="00490069">
        <w:rPr>
          <w:b w:val="0"/>
          <w:bCs w:val="0"/>
        </w:rPr>
        <w:t>)</w:t>
      </w:r>
    </w:p>
    <w:p w:rsidR="00D8214D" w:rsidRDefault="00D8214D" w:rsidP="00D8214D">
      <w:pPr>
        <w:pStyle w:val="B0Bold"/>
        <w:rPr>
          <w:b w:val="0"/>
          <w:bCs w:val="0"/>
        </w:rPr>
      </w:pPr>
      <w:r>
        <w:rPr>
          <w:b w:val="0"/>
          <w:bCs w:val="0"/>
        </w:rPr>
        <w:t>Use-case</w:t>
      </w:r>
      <w:r w:rsidRPr="00490069">
        <w:rPr>
          <w:b w:val="0"/>
          <w:bCs w:val="0"/>
        </w:rPr>
        <w:t xml:space="preserve"> B: Us</w:t>
      </w:r>
      <w:r>
        <w:rPr>
          <w:b w:val="0"/>
          <w:bCs w:val="0"/>
        </w:rPr>
        <w:t>er interaction with services in</w:t>
      </w:r>
      <w:r w:rsidRPr="00490069">
        <w:rPr>
          <w:b w:val="0"/>
          <w:bCs w:val="0"/>
        </w:rPr>
        <w:t xml:space="preserve"> Smart cities environment including study on how a user connected in smart city </w:t>
      </w:r>
      <w:r w:rsidR="000F0414">
        <w:rPr>
          <w:b w:val="0"/>
          <w:bCs w:val="0"/>
        </w:rPr>
        <w:t>can improve</w:t>
      </w:r>
      <w:r w:rsidR="000F0414" w:rsidRPr="00490069">
        <w:rPr>
          <w:b w:val="0"/>
          <w:bCs w:val="0"/>
        </w:rPr>
        <w:t xml:space="preserve"> </w:t>
      </w:r>
      <w:r w:rsidRPr="00490069">
        <w:rPr>
          <w:b w:val="0"/>
          <w:bCs w:val="0"/>
        </w:rPr>
        <w:t>services management at level user service composition and user service management.</w:t>
      </w:r>
    </w:p>
    <w:p w:rsidR="006E2C7A" w:rsidRDefault="006E2C7A" w:rsidP="006E2C7A">
      <w:r>
        <w:t>Use-case C: User interaction within multi-device environment,</w:t>
      </w:r>
      <w:r w:rsidR="000F0414">
        <w:t xml:space="preserve"> </w:t>
      </w:r>
      <w:r>
        <w:t>e</w:t>
      </w:r>
      <w:r w:rsidR="00833427">
        <w:t>.</w:t>
      </w:r>
      <w:r>
        <w:t>g</w:t>
      </w:r>
      <w:r w:rsidR="00833427">
        <w:t>.</w:t>
      </w:r>
      <w:r>
        <w:t xml:space="preserve"> multiscreen environment: smartphone, TV and tablet. A basic use case could be:  how to display a </w:t>
      </w:r>
      <w:proofErr w:type="spellStart"/>
      <w:r>
        <w:t>diaporama</w:t>
      </w:r>
      <w:proofErr w:type="spellEnd"/>
      <w:r>
        <w:t xml:space="preserve"> from one device to another one, </w:t>
      </w:r>
    </w:p>
    <w:p w:rsidR="006E2C7A" w:rsidRPr="006E2C7A" w:rsidRDefault="006E2C7A" w:rsidP="006E2C7A"/>
    <w:p w:rsidR="00D8214D" w:rsidRPr="007E010B" w:rsidRDefault="00D8214D" w:rsidP="00D8214D">
      <w:pPr>
        <w:pStyle w:val="Guideline"/>
        <w:tabs>
          <w:tab w:val="clear" w:pos="1418"/>
          <w:tab w:val="left" w:pos="709"/>
        </w:tabs>
      </w:pPr>
    </w:p>
    <w:p w:rsidR="00D8214D" w:rsidRPr="00726E60" w:rsidRDefault="00D8214D" w:rsidP="00D8214D">
      <w:pPr>
        <w:pStyle w:val="Guideline"/>
        <w:tabs>
          <w:tab w:val="clear" w:pos="1418"/>
          <w:tab w:val="left" w:pos="709"/>
        </w:tabs>
        <w:rPr>
          <w:b/>
          <w:i w:val="0"/>
        </w:rPr>
      </w:pPr>
      <w:r w:rsidRPr="00C83450">
        <w:rPr>
          <w:b/>
          <w:i w:val="0"/>
          <w:u w:val="single"/>
        </w:rPr>
        <w:t xml:space="preserve">Task 4 – Provide an ETSI </w:t>
      </w:r>
      <w:r>
        <w:rPr>
          <w:b/>
          <w:i w:val="0"/>
          <w:u w:val="single"/>
        </w:rPr>
        <w:t>G</w:t>
      </w:r>
      <w:r w:rsidRPr="00C83450">
        <w:rPr>
          <w:b/>
          <w:i w:val="0"/>
          <w:u w:val="single"/>
        </w:rPr>
        <w:t xml:space="preserve">uide </w:t>
      </w:r>
      <w:r>
        <w:rPr>
          <w:b/>
          <w:i w:val="0"/>
          <w:u w:val="single"/>
        </w:rPr>
        <w:t>for</w:t>
      </w:r>
      <w:r w:rsidRPr="00C83450">
        <w:rPr>
          <w:b/>
          <w:i w:val="0"/>
          <w:u w:val="single"/>
        </w:rPr>
        <w:t xml:space="preserve"> the user </w:t>
      </w:r>
      <w:r w:rsidR="00726E60" w:rsidRPr="00726E60">
        <w:rPr>
          <w:b/>
          <w:i w:val="0"/>
        </w:rPr>
        <w:t>(D2- DEG/USER-0047)</w:t>
      </w:r>
    </w:p>
    <w:p w:rsidR="00D8214D" w:rsidRPr="007E010B" w:rsidRDefault="00D8214D" w:rsidP="00D8214D">
      <w:pPr>
        <w:pStyle w:val="Guideline"/>
        <w:tabs>
          <w:tab w:val="clear" w:pos="1418"/>
          <w:tab w:val="left" w:pos="709"/>
        </w:tabs>
      </w:pPr>
    </w:p>
    <w:p w:rsidR="00D8214D" w:rsidRPr="007E010B" w:rsidRDefault="00D8214D" w:rsidP="00D8214D">
      <w:pPr>
        <w:pStyle w:val="B0Bold"/>
      </w:pPr>
      <w:r w:rsidRPr="007E010B">
        <w:t>Objectives</w:t>
      </w:r>
    </w:p>
    <w:p w:rsidR="00D8214D" w:rsidRPr="007E010B" w:rsidRDefault="00D8214D" w:rsidP="00D8214D">
      <w:pPr>
        <w:pStyle w:val="NormalIndent"/>
        <w:ind w:left="0"/>
      </w:pPr>
      <w:r w:rsidRPr="007E010B">
        <w:t>To provide the ETSI Guide</w:t>
      </w:r>
      <w:r>
        <w:t xml:space="preserve"> for</w:t>
      </w:r>
      <w:r w:rsidRPr="007E010B">
        <w:t xml:space="preserve"> user in order to build his/her own service composition with the expected and relevant quality of experience (</w:t>
      </w:r>
      <w:proofErr w:type="spellStart"/>
      <w:r w:rsidRPr="007E010B">
        <w:t>QoE</w:t>
      </w:r>
      <w:proofErr w:type="spellEnd"/>
      <w:r w:rsidRPr="007E010B">
        <w:t>) and to ensure his/her data privacy</w:t>
      </w:r>
    </w:p>
    <w:p w:rsidR="00D8214D" w:rsidRPr="007E010B" w:rsidRDefault="00D8214D" w:rsidP="00D8214D">
      <w:pPr>
        <w:pStyle w:val="NormalIndent"/>
        <w:ind w:left="0"/>
      </w:pPr>
    </w:p>
    <w:p w:rsidR="00D8214D" w:rsidRPr="007E010B" w:rsidRDefault="00D8214D" w:rsidP="00D8214D">
      <w:pPr>
        <w:pStyle w:val="B0Bold"/>
      </w:pPr>
      <w:r w:rsidRPr="007E010B">
        <w:t>Input</w:t>
      </w:r>
    </w:p>
    <w:p w:rsidR="00D8214D" w:rsidRDefault="00D8214D" w:rsidP="00D8214D">
      <w:r w:rsidRPr="007E010B">
        <w:t>Data from Tasks 1, 2, 3 of the STF</w:t>
      </w:r>
      <w:r>
        <w:t xml:space="preserve"> (D1: </w:t>
      </w:r>
      <w:r w:rsidR="006E2C7A">
        <w:t>TR</w:t>
      </w:r>
      <w:r>
        <w:t>)</w:t>
      </w:r>
    </w:p>
    <w:p w:rsidR="00D8214D" w:rsidRPr="007E010B" w:rsidRDefault="00D8214D" w:rsidP="00D8214D">
      <w:r>
        <w:t xml:space="preserve">EG 202 843 V1.1.1 (2011-01): </w:t>
      </w:r>
      <w:r w:rsidRPr="0003320A">
        <w:t xml:space="preserve">"User Group; Quality of ICT Services; Definitions and Methods for Assessing the </w:t>
      </w:r>
      <w:proofErr w:type="spellStart"/>
      <w:r w:rsidRPr="008A1B1F">
        <w:t>QoS</w:t>
      </w:r>
      <w:proofErr w:type="spellEnd"/>
      <w:r w:rsidRPr="0003320A">
        <w:t xml:space="preserve"> parameters of the Customer Relationship Stages other than utilization"</w:t>
      </w:r>
      <w:r>
        <w:t>.</w:t>
      </w:r>
    </w:p>
    <w:p w:rsidR="00D8214D" w:rsidRDefault="00D8214D" w:rsidP="00D8214D">
      <w:pPr>
        <w:pStyle w:val="B0Bold"/>
      </w:pPr>
    </w:p>
    <w:p w:rsidR="00D8214D" w:rsidRPr="007E010B" w:rsidRDefault="00D8214D" w:rsidP="00D8214D">
      <w:pPr>
        <w:pStyle w:val="B0Bold"/>
      </w:pPr>
      <w:r w:rsidRPr="007E010B">
        <w:t>Output</w:t>
      </w:r>
    </w:p>
    <w:p w:rsidR="00D8214D" w:rsidRDefault="00D8214D" w:rsidP="00D8214D">
      <w:pPr>
        <w:pStyle w:val="NormalIndent"/>
        <w:ind w:left="0"/>
        <w:rPr>
          <w:lang w:val="en-US"/>
        </w:rPr>
      </w:pPr>
      <w:r w:rsidRPr="007E010B">
        <w:t xml:space="preserve">The ETSI Guide - </w:t>
      </w:r>
      <w:r w:rsidRPr="007E010B">
        <w:rPr>
          <w:lang w:val="en-US"/>
        </w:rPr>
        <w:t>User centric approach</w:t>
      </w:r>
      <w:r w:rsidR="00833427">
        <w:rPr>
          <w:lang w:val="en-US"/>
        </w:rPr>
        <w:t>;</w:t>
      </w:r>
      <w:r w:rsidRPr="007E010B">
        <w:rPr>
          <w:lang w:val="en-US"/>
        </w:rPr>
        <w:t xml:space="preserve"> Guidance for the user</w:t>
      </w:r>
    </w:p>
    <w:p w:rsidR="00D8214D" w:rsidRDefault="00D8214D" w:rsidP="00D8214D">
      <w:pPr>
        <w:pStyle w:val="NormalIndent"/>
        <w:rPr>
          <w:lang w:val="en-US"/>
        </w:rPr>
      </w:pPr>
      <w:r w:rsidRPr="006D0F4C">
        <w:rPr>
          <w:lang w:val="en-US"/>
        </w:rPr>
        <w:t xml:space="preserve">Starting from, </w:t>
      </w:r>
    </w:p>
    <w:p w:rsidR="00D8214D" w:rsidRDefault="00D8214D" w:rsidP="00D8214D">
      <w:pPr>
        <w:pStyle w:val="NormalIndent"/>
        <w:rPr>
          <w:lang w:val="en-US"/>
        </w:rPr>
      </w:pPr>
      <w:r>
        <w:rPr>
          <w:lang w:val="en-US"/>
        </w:rPr>
        <w:t xml:space="preserve">- </w:t>
      </w:r>
      <w:r w:rsidRPr="006D0F4C">
        <w:rPr>
          <w:lang w:val="en-US"/>
        </w:rPr>
        <w:t xml:space="preserve">On the one </w:t>
      </w:r>
      <w:r>
        <w:rPr>
          <w:lang w:val="en-US"/>
        </w:rPr>
        <w:t>hand, the stages of "the customer</w:t>
      </w:r>
      <w:r w:rsidRPr="006D0F4C">
        <w:rPr>
          <w:lang w:val="en-US"/>
        </w:rPr>
        <w:t xml:space="preserve">'s relationship" </w:t>
      </w:r>
      <w:r w:rsidR="000F0414">
        <w:rPr>
          <w:lang w:val="en-US"/>
        </w:rPr>
        <w:t>which</w:t>
      </w:r>
      <w:r w:rsidR="000F0414" w:rsidRPr="006D0F4C">
        <w:rPr>
          <w:lang w:val="en-US"/>
        </w:rPr>
        <w:t xml:space="preserve"> </w:t>
      </w:r>
      <w:r w:rsidRPr="006D0F4C">
        <w:rPr>
          <w:lang w:val="en-US"/>
        </w:rPr>
        <w:t xml:space="preserve">are: </w:t>
      </w:r>
      <w:r w:rsidR="000F0414">
        <w:rPr>
          <w:lang w:val="en-US"/>
        </w:rPr>
        <w:t>Pre-</w:t>
      </w:r>
      <w:r w:rsidRPr="006D0F4C">
        <w:rPr>
          <w:lang w:val="en-US"/>
        </w:rPr>
        <w:t>sales with Information and advertising, Sale with SLA Contract, Service Activation through multichannel, Service use with security and privacy, management</w:t>
      </w:r>
      <w:r w:rsidR="000F0414">
        <w:rPr>
          <w:lang w:val="en-US"/>
        </w:rPr>
        <w:t xml:space="preserve"> </w:t>
      </w:r>
      <w:r w:rsidRPr="006D0F4C">
        <w:rPr>
          <w:lang w:val="en-US"/>
        </w:rPr>
        <w:t>of failures and interruptions, Customer Service for complaints, Billing and Termination with administrative and technical closure.</w:t>
      </w:r>
    </w:p>
    <w:p w:rsidR="00D8214D" w:rsidRDefault="00D8214D" w:rsidP="00D8214D">
      <w:pPr>
        <w:pStyle w:val="NormalIndent"/>
        <w:rPr>
          <w:lang w:val="en-US"/>
        </w:rPr>
      </w:pPr>
      <w:r>
        <w:rPr>
          <w:lang w:val="en-US"/>
        </w:rPr>
        <w:t xml:space="preserve">- </w:t>
      </w:r>
      <w:r w:rsidR="000F0414">
        <w:rPr>
          <w:lang w:val="en-US"/>
        </w:rPr>
        <w:t xml:space="preserve">On the </w:t>
      </w:r>
      <w:r>
        <w:rPr>
          <w:lang w:val="en-US"/>
        </w:rPr>
        <w:t xml:space="preserve">other hand, </w:t>
      </w:r>
      <w:r w:rsidRPr="00AB7464">
        <w:rPr>
          <w:lang w:val="en-US"/>
        </w:rPr>
        <w:t>analysis of usage (task 1) in digital ecosystem (task 2) and the use case</w:t>
      </w:r>
      <w:r w:rsidR="000F0414">
        <w:rPr>
          <w:lang w:val="en-US"/>
        </w:rPr>
        <w:t xml:space="preserve">s </w:t>
      </w:r>
      <w:r w:rsidRPr="00AB7464">
        <w:rPr>
          <w:lang w:val="en-US"/>
        </w:rPr>
        <w:t xml:space="preserve">selected in task 3 </w:t>
      </w:r>
    </w:p>
    <w:p w:rsidR="00D8214D" w:rsidRDefault="00D8214D" w:rsidP="00D8214D">
      <w:pPr>
        <w:pStyle w:val="NormalIndent"/>
        <w:rPr>
          <w:lang w:val="en-US"/>
        </w:rPr>
      </w:pPr>
    </w:p>
    <w:p w:rsidR="00D8214D" w:rsidRPr="00AB7464" w:rsidRDefault="00D8214D" w:rsidP="00D8214D">
      <w:pPr>
        <w:pStyle w:val="NormalIndent"/>
        <w:rPr>
          <w:lang w:val="en-US"/>
        </w:rPr>
      </w:pPr>
      <w:r>
        <w:rPr>
          <w:lang w:val="en-US"/>
        </w:rPr>
        <w:t>T</w:t>
      </w:r>
      <w:r w:rsidRPr="00AB7464">
        <w:rPr>
          <w:lang w:val="en-US"/>
        </w:rPr>
        <w:t>his task aims mainly at</w:t>
      </w:r>
      <w:r>
        <w:rPr>
          <w:lang w:val="en-US"/>
        </w:rPr>
        <w:t xml:space="preserve"> </w:t>
      </w:r>
      <w:r w:rsidRPr="00AB7464">
        <w:rPr>
          <w:lang w:val="en-US"/>
        </w:rPr>
        <w:t>Identif</w:t>
      </w:r>
      <w:r>
        <w:rPr>
          <w:lang w:val="en-US"/>
        </w:rPr>
        <w:t>y</w:t>
      </w:r>
      <w:r w:rsidRPr="00AB7464">
        <w:rPr>
          <w:lang w:val="en-US"/>
        </w:rPr>
        <w:t>ing:</w:t>
      </w:r>
    </w:p>
    <w:p w:rsidR="00D8214D" w:rsidRPr="0078794F" w:rsidRDefault="00D8214D" w:rsidP="00D8214D">
      <w:pPr>
        <w:pStyle w:val="NormalIndent"/>
        <w:rPr>
          <w:lang w:val="en-US"/>
        </w:rPr>
      </w:pPr>
    </w:p>
    <w:p w:rsidR="00D8214D" w:rsidRPr="0078794F" w:rsidRDefault="00D8214D" w:rsidP="00D8214D">
      <w:pPr>
        <w:pStyle w:val="NormalIndent"/>
        <w:numPr>
          <w:ilvl w:val="0"/>
          <w:numId w:val="32"/>
        </w:numPr>
        <w:rPr>
          <w:lang w:val="en-US"/>
        </w:rPr>
      </w:pPr>
      <w:r>
        <w:rPr>
          <w:lang w:val="en-US"/>
        </w:rPr>
        <w:t>A</w:t>
      </w:r>
      <w:r w:rsidRPr="0078794F">
        <w:rPr>
          <w:lang w:val="en-US"/>
        </w:rPr>
        <w:t>ll features that require interaction with users</w:t>
      </w:r>
    </w:p>
    <w:p w:rsidR="00D8214D" w:rsidRPr="0078794F" w:rsidRDefault="00D8214D" w:rsidP="00D8214D">
      <w:pPr>
        <w:pStyle w:val="NormalIndent"/>
        <w:numPr>
          <w:ilvl w:val="0"/>
          <w:numId w:val="31"/>
        </w:numPr>
        <w:rPr>
          <w:lang w:val="en-US"/>
        </w:rPr>
      </w:pPr>
      <w:r w:rsidRPr="0078794F">
        <w:rPr>
          <w:lang w:val="en-US"/>
        </w:rPr>
        <w:t>All indications on the service composition</w:t>
      </w:r>
    </w:p>
    <w:p w:rsidR="00D8214D" w:rsidRPr="0078794F" w:rsidRDefault="00D8214D" w:rsidP="00D8214D">
      <w:pPr>
        <w:pStyle w:val="NormalIndent"/>
        <w:numPr>
          <w:ilvl w:val="0"/>
          <w:numId w:val="31"/>
        </w:numPr>
        <w:rPr>
          <w:lang w:val="en-US"/>
        </w:rPr>
      </w:pPr>
      <w:r>
        <w:rPr>
          <w:lang w:val="en-US"/>
        </w:rPr>
        <w:t>A</w:t>
      </w:r>
      <w:r w:rsidRPr="0078794F">
        <w:rPr>
          <w:lang w:val="en-US"/>
        </w:rPr>
        <w:t xml:space="preserve">ll information that allows </w:t>
      </w:r>
      <w:r>
        <w:rPr>
          <w:lang w:val="en-US"/>
        </w:rPr>
        <w:t>users</w:t>
      </w:r>
      <w:r w:rsidRPr="0078794F">
        <w:rPr>
          <w:lang w:val="en-US"/>
        </w:rPr>
        <w:t xml:space="preserve"> to choose and select services according to</w:t>
      </w:r>
      <w:r w:rsidR="000F0414">
        <w:rPr>
          <w:lang w:val="en-US"/>
        </w:rPr>
        <w:t xml:space="preserve"> </w:t>
      </w:r>
      <w:r w:rsidRPr="0078794F">
        <w:rPr>
          <w:lang w:val="en-US"/>
        </w:rPr>
        <w:t>needs</w:t>
      </w:r>
      <w:r>
        <w:rPr>
          <w:lang w:val="en-US"/>
        </w:rPr>
        <w:t xml:space="preserve"> (including users with special needs)</w:t>
      </w:r>
    </w:p>
    <w:p w:rsidR="00D8214D" w:rsidRPr="0078794F" w:rsidRDefault="00D8214D" w:rsidP="00D8214D">
      <w:pPr>
        <w:pStyle w:val="NormalIndent"/>
        <w:numPr>
          <w:ilvl w:val="0"/>
          <w:numId w:val="31"/>
        </w:numPr>
        <w:rPr>
          <w:lang w:val="en-US"/>
        </w:rPr>
      </w:pPr>
      <w:r>
        <w:rPr>
          <w:lang w:val="en-US"/>
        </w:rPr>
        <w:t>A</w:t>
      </w:r>
      <w:r w:rsidRPr="0078794F">
        <w:rPr>
          <w:lang w:val="en-US"/>
        </w:rPr>
        <w:t xml:space="preserve">ll information relating to security and </w:t>
      </w:r>
      <w:r>
        <w:rPr>
          <w:lang w:val="en-US"/>
        </w:rPr>
        <w:t>privacy</w:t>
      </w:r>
    </w:p>
    <w:p w:rsidR="00D8214D" w:rsidRPr="0078794F" w:rsidRDefault="00D8214D" w:rsidP="00D8214D">
      <w:pPr>
        <w:pStyle w:val="NormalIndent"/>
        <w:numPr>
          <w:ilvl w:val="0"/>
          <w:numId w:val="31"/>
        </w:numPr>
        <w:rPr>
          <w:lang w:val="en-US"/>
        </w:rPr>
      </w:pPr>
      <w:r w:rsidRPr="0078794F">
        <w:rPr>
          <w:lang w:val="en-US"/>
        </w:rPr>
        <w:t>All billing information</w:t>
      </w:r>
      <w:r>
        <w:rPr>
          <w:lang w:val="en-US"/>
        </w:rPr>
        <w:t>, etc.</w:t>
      </w:r>
    </w:p>
    <w:p w:rsidR="00833427" w:rsidRDefault="00833427" w:rsidP="00D8214D">
      <w:pPr>
        <w:pStyle w:val="NormalIndent"/>
        <w:ind w:left="0"/>
        <w:rPr>
          <w:lang w:val="en-US"/>
        </w:rPr>
      </w:pPr>
    </w:p>
    <w:p w:rsidR="00D8214D" w:rsidRPr="007E010B" w:rsidRDefault="00D8214D" w:rsidP="00D8214D">
      <w:pPr>
        <w:pStyle w:val="NormalIndent"/>
        <w:ind w:left="0"/>
      </w:pPr>
      <w:r w:rsidRPr="0078794F">
        <w:rPr>
          <w:lang w:val="en-US"/>
        </w:rPr>
        <w:t>In order to define and propose recommendations</w:t>
      </w:r>
    </w:p>
    <w:p w:rsidR="00D8214D" w:rsidRPr="007E010B" w:rsidRDefault="00D8214D" w:rsidP="00D8214D">
      <w:pPr>
        <w:pStyle w:val="NormalIndent"/>
        <w:ind w:left="0"/>
      </w:pPr>
    </w:p>
    <w:p w:rsidR="00D8214D" w:rsidRPr="007E010B" w:rsidRDefault="00D8214D" w:rsidP="00D8214D">
      <w:pPr>
        <w:pStyle w:val="B0Bold"/>
      </w:pPr>
      <w:r w:rsidRPr="007E010B">
        <w:t>Interactions</w:t>
      </w:r>
    </w:p>
    <w:p w:rsidR="00D8214D" w:rsidRDefault="00D8214D" w:rsidP="00D8214D">
      <w:pPr>
        <w:pStyle w:val="NormalIndent"/>
        <w:ind w:left="0"/>
      </w:pPr>
      <w:r w:rsidRPr="007E010B">
        <w:t xml:space="preserve">Before User Group approval, the ETSI </w:t>
      </w:r>
      <w:r w:rsidR="00833427">
        <w:t>G</w:t>
      </w:r>
      <w:r w:rsidRPr="007E010B">
        <w:t xml:space="preserve">uide will be submitted for comments to the </w:t>
      </w:r>
      <w:proofErr w:type="spellStart"/>
      <w:r w:rsidRPr="007E010B">
        <w:t>TBs</w:t>
      </w:r>
      <w:r>
        <w:t>.</w:t>
      </w:r>
      <w:proofErr w:type="spellEnd"/>
      <w:r w:rsidRPr="007E010B">
        <w:t xml:space="preserve"> </w:t>
      </w:r>
    </w:p>
    <w:p w:rsidR="00D8214D" w:rsidRPr="007E010B" w:rsidRDefault="00D8214D" w:rsidP="00D8214D">
      <w:pPr>
        <w:pStyle w:val="NormalIndent"/>
        <w:ind w:left="0"/>
      </w:pPr>
    </w:p>
    <w:p w:rsidR="00D8214D" w:rsidRPr="00726E60" w:rsidRDefault="00D8214D" w:rsidP="00D8214D">
      <w:pPr>
        <w:pStyle w:val="Guideline"/>
        <w:tabs>
          <w:tab w:val="clear" w:pos="1418"/>
          <w:tab w:val="left" w:pos="709"/>
        </w:tabs>
        <w:rPr>
          <w:b/>
          <w:i w:val="0"/>
        </w:rPr>
      </w:pPr>
      <w:r w:rsidRPr="00C83450">
        <w:rPr>
          <w:b/>
          <w:i w:val="0"/>
          <w:u w:val="single"/>
        </w:rPr>
        <w:t xml:space="preserve">Task 5 – Provide an ETSI </w:t>
      </w:r>
      <w:r w:rsidR="00364227">
        <w:rPr>
          <w:b/>
          <w:i w:val="0"/>
          <w:u w:val="single"/>
        </w:rPr>
        <w:t>Technical Report</w:t>
      </w:r>
      <w:r w:rsidR="00364227" w:rsidRPr="00C83450">
        <w:rPr>
          <w:b/>
          <w:i w:val="0"/>
          <w:u w:val="single"/>
        </w:rPr>
        <w:t xml:space="preserve"> </w:t>
      </w:r>
      <w:r>
        <w:rPr>
          <w:b/>
          <w:i w:val="0"/>
          <w:u w:val="single"/>
        </w:rPr>
        <w:t>for</w:t>
      </w:r>
      <w:r w:rsidRPr="00C83450">
        <w:rPr>
          <w:b/>
          <w:i w:val="0"/>
          <w:u w:val="single"/>
        </w:rPr>
        <w:t xml:space="preserve"> providers and standard makers </w:t>
      </w:r>
      <w:r w:rsidR="00726E60" w:rsidRPr="00726E60">
        <w:rPr>
          <w:b/>
          <w:i w:val="0"/>
        </w:rPr>
        <w:t>(D3- DTR/USER-0048)</w:t>
      </w:r>
    </w:p>
    <w:p w:rsidR="00D8214D" w:rsidRPr="00C83450" w:rsidRDefault="00D8214D" w:rsidP="00D8214D">
      <w:pPr>
        <w:pStyle w:val="Guideline"/>
        <w:tabs>
          <w:tab w:val="clear" w:pos="1418"/>
          <w:tab w:val="left" w:pos="709"/>
        </w:tabs>
        <w:rPr>
          <w:b/>
          <w:i w:val="0"/>
          <w:u w:val="single"/>
        </w:rPr>
      </w:pPr>
    </w:p>
    <w:p w:rsidR="00D8214D" w:rsidRPr="007E010B" w:rsidRDefault="00D8214D" w:rsidP="00D8214D">
      <w:pPr>
        <w:pStyle w:val="B0Bold"/>
      </w:pPr>
      <w:r w:rsidRPr="007E010B">
        <w:lastRenderedPageBreak/>
        <w:t>Objectives</w:t>
      </w:r>
    </w:p>
    <w:p w:rsidR="00D8214D" w:rsidRPr="00421A8E" w:rsidRDefault="00D8214D" w:rsidP="00D8214D">
      <w:pPr>
        <w:pStyle w:val="Guideline"/>
        <w:tabs>
          <w:tab w:val="clear" w:pos="1418"/>
          <w:tab w:val="left" w:pos="709"/>
        </w:tabs>
        <w:rPr>
          <w:b/>
          <w:i w:val="0"/>
        </w:rPr>
      </w:pPr>
      <w:r w:rsidRPr="00421A8E">
        <w:rPr>
          <w:i w:val="0"/>
        </w:rPr>
        <w:t xml:space="preserve">To provide the ETSI </w:t>
      </w:r>
      <w:r w:rsidR="00364227">
        <w:rPr>
          <w:i w:val="0"/>
        </w:rPr>
        <w:t>Technical Report</w:t>
      </w:r>
      <w:r w:rsidR="00364227" w:rsidRPr="00421A8E">
        <w:rPr>
          <w:i w:val="0"/>
        </w:rPr>
        <w:t xml:space="preserve"> </w:t>
      </w:r>
      <w:r>
        <w:rPr>
          <w:i w:val="0"/>
        </w:rPr>
        <w:t>for</w:t>
      </w:r>
      <w:r w:rsidRPr="00421A8E">
        <w:rPr>
          <w:i w:val="0"/>
        </w:rPr>
        <w:t xml:space="preserve"> the providers and standard makers to ensure that each service component is provided with the information needed by the user to make an informed choice</w:t>
      </w:r>
    </w:p>
    <w:p w:rsidR="00D8214D" w:rsidRPr="00421A8E" w:rsidRDefault="00D8214D" w:rsidP="00D8214D">
      <w:pPr>
        <w:pStyle w:val="NormalIndent"/>
        <w:ind w:left="0"/>
      </w:pPr>
    </w:p>
    <w:p w:rsidR="00D8214D" w:rsidRPr="007E010B" w:rsidRDefault="00D8214D" w:rsidP="00D8214D">
      <w:pPr>
        <w:pStyle w:val="B0Bold"/>
      </w:pPr>
      <w:r w:rsidRPr="007E010B">
        <w:t>Input</w:t>
      </w:r>
    </w:p>
    <w:p w:rsidR="00D8214D" w:rsidRPr="007E010B" w:rsidRDefault="00D8214D" w:rsidP="00D8214D">
      <w:r w:rsidRPr="007E010B">
        <w:t>Data from Tasks 1, 2, 3 of the STF</w:t>
      </w:r>
    </w:p>
    <w:p w:rsidR="00D8214D" w:rsidRPr="007E010B" w:rsidRDefault="00D8214D" w:rsidP="00D8214D">
      <w:r w:rsidRPr="007E010B">
        <w:t xml:space="preserve">Additional inputs on </w:t>
      </w:r>
      <w:proofErr w:type="spellStart"/>
      <w:r w:rsidRPr="007E010B">
        <w:t>QoS</w:t>
      </w:r>
      <w:proofErr w:type="spellEnd"/>
      <w:r w:rsidRPr="007E010B">
        <w:t>/</w:t>
      </w:r>
      <w:proofErr w:type="spellStart"/>
      <w:r w:rsidRPr="007E010B">
        <w:t>QoE</w:t>
      </w:r>
      <w:proofErr w:type="spellEnd"/>
      <w:r w:rsidRPr="007E010B">
        <w:t>, security and privacy.</w:t>
      </w:r>
    </w:p>
    <w:p w:rsidR="00D8214D" w:rsidRPr="007E010B" w:rsidRDefault="00D8214D" w:rsidP="00D8214D">
      <w:pPr>
        <w:pStyle w:val="NormalIndent"/>
        <w:ind w:left="0"/>
      </w:pPr>
    </w:p>
    <w:p w:rsidR="00D8214D" w:rsidRPr="007E010B" w:rsidRDefault="00D8214D" w:rsidP="00D8214D">
      <w:pPr>
        <w:pStyle w:val="B0Bold"/>
      </w:pPr>
      <w:r w:rsidRPr="007E010B">
        <w:t>Output</w:t>
      </w:r>
    </w:p>
    <w:p w:rsidR="00D8214D" w:rsidRDefault="00D8214D" w:rsidP="00D8214D">
      <w:pPr>
        <w:pStyle w:val="NormalIndent"/>
        <w:ind w:left="0"/>
        <w:rPr>
          <w:lang w:val="en-US"/>
        </w:rPr>
      </w:pPr>
      <w:r w:rsidRPr="007E010B">
        <w:t xml:space="preserve">The ETSI </w:t>
      </w:r>
      <w:r w:rsidR="00364227">
        <w:t>Technical Report</w:t>
      </w:r>
      <w:r w:rsidRPr="007E010B">
        <w:t xml:space="preserve"> - </w:t>
      </w:r>
      <w:r w:rsidRPr="007E010B">
        <w:rPr>
          <w:lang w:val="en-US"/>
        </w:rPr>
        <w:t>User centric approach</w:t>
      </w:r>
      <w:r w:rsidR="00833427">
        <w:rPr>
          <w:lang w:val="en-US"/>
        </w:rPr>
        <w:t>;</w:t>
      </w:r>
      <w:r>
        <w:rPr>
          <w:lang w:val="en-US"/>
        </w:rPr>
        <w:t xml:space="preserve"> </w:t>
      </w:r>
      <w:r w:rsidRPr="007E010B">
        <w:rPr>
          <w:lang w:val="en-US"/>
        </w:rPr>
        <w:t>Guidance for providers and standard</w:t>
      </w:r>
      <w:r>
        <w:rPr>
          <w:lang w:val="en-US"/>
        </w:rPr>
        <w:t>s</w:t>
      </w:r>
      <w:r w:rsidRPr="007E010B">
        <w:rPr>
          <w:lang w:val="en-US"/>
        </w:rPr>
        <w:t xml:space="preserve"> makers</w:t>
      </w:r>
    </w:p>
    <w:p w:rsidR="00D8214D" w:rsidRDefault="00D8214D" w:rsidP="00D8214D">
      <w:pPr>
        <w:pStyle w:val="NormalIndent"/>
        <w:ind w:left="0"/>
      </w:pPr>
      <w:r>
        <w:t>This EG will be designed in conjunction with the user guide. Each recommendation identified as important for the user will find its parallel on the side of the supplier offer.</w:t>
      </w:r>
    </w:p>
    <w:p w:rsidR="00D8214D" w:rsidRPr="007E010B" w:rsidRDefault="000F0414" w:rsidP="00D8214D">
      <w:pPr>
        <w:pStyle w:val="NormalIndent"/>
        <w:ind w:left="0"/>
      </w:pPr>
      <w:r>
        <w:t xml:space="preserve">For each </w:t>
      </w:r>
      <w:r w:rsidR="00D8214D">
        <w:t>needs and expectations, by user categories, the guide will recommend relevant service information and interactions. This is to facilitate, on the one hand, easy access for the user and on other hand, consistently create manageable services that are easily incorpora</w:t>
      </w:r>
      <w:r>
        <w:t>ted</w:t>
      </w:r>
      <w:r w:rsidR="00D8214D">
        <w:t xml:space="preserve"> into a service </w:t>
      </w:r>
      <w:r>
        <w:t xml:space="preserve">definition </w:t>
      </w:r>
      <w:r w:rsidR="00D8214D">
        <w:t>that can support SLA</w:t>
      </w:r>
    </w:p>
    <w:p w:rsidR="00D8214D" w:rsidRPr="007E010B" w:rsidRDefault="00D8214D" w:rsidP="00D8214D">
      <w:pPr>
        <w:pStyle w:val="NormalIndent"/>
        <w:ind w:left="0"/>
      </w:pPr>
    </w:p>
    <w:p w:rsidR="00726E60" w:rsidRPr="00726E60" w:rsidRDefault="00D8214D" w:rsidP="00726E60">
      <w:pPr>
        <w:pStyle w:val="Guideline"/>
        <w:tabs>
          <w:tab w:val="clear" w:pos="1418"/>
          <w:tab w:val="left" w:pos="709"/>
        </w:tabs>
        <w:rPr>
          <w:b/>
          <w:i w:val="0"/>
        </w:rPr>
      </w:pPr>
      <w:r w:rsidRPr="00C83450">
        <w:rPr>
          <w:b/>
          <w:i w:val="0"/>
          <w:u w:val="single"/>
        </w:rPr>
        <w:t xml:space="preserve">Task 6 – </w:t>
      </w:r>
      <w:r>
        <w:rPr>
          <w:b/>
          <w:i w:val="0"/>
          <w:u w:val="single"/>
        </w:rPr>
        <w:t>P</w:t>
      </w:r>
      <w:r w:rsidRPr="00C83450">
        <w:rPr>
          <w:b/>
          <w:i w:val="0"/>
          <w:u w:val="single"/>
        </w:rPr>
        <w:t xml:space="preserve">rovide an ETSI Technical </w:t>
      </w:r>
      <w:r w:rsidR="00364227">
        <w:rPr>
          <w:b/>
          <w:i w:val="0"/>
          <w:u w:val="single"/>
        </w:rPr>
        <w:t>Report</w:t>
      </w:r>
      <w:r w:rsidR="00364227" w:rsidRPr="00C83450">
        <w:rPr>
          <w:b/>
          <w:i w:val="0"/>
          <w:u w:val="single"/>
        </w:rPr>
        <w:t xml:space="preserve"> </w:t>
      </w:r>
      <w:r w:rsidRPr="00C83450">
        <w:rPr>
          <w:b/>
          <w:i w:val="0"/>
          <w:u w:val="single"/>
        </w:rPr>
        <w:t>on the interaction</w:t>
      </w:r>
      <w:r w:rsidR="000F0414">
        <w:rPr>
          <w:b/>
          <w:i w:val="0"/>
          <w:u w:val="single"/>
        </w:rPr>
        <w:t xml:space="preserve"> qualification</w:t>
      </w:r>
      <w:r w:rsidRPr="00C83450">
        <w:rPr>
          <w:b/>
          <w:i w:val="0"/>
          <w:u w:val="single"/>
        </w:rPr>
        <w:t xml:space="preserve"> with the digital ecosystem </w:t>
      </w:r>
      <w:r w:rsidR="00726E60">
        <w:rPr>
          <w:b/>
          <w:i w:val="0"/>
        </w:rPr>
        <w:t>(D4</w:t>
      </w:r>
      <w:r w:rsidR="00726E60" w:rsidRPr="00726E60">
        <w:rPr>
          <w:b/>
          <w:i w:val="0"/>
        </w:rPr>
        <w:t>- DTR</w:t>
      </w:r>
      <w:r w:rsidR="00726E60">
        <w:rPr>
          <w:b/>
          <w:i w:val="0"/>
        </w:rPr>
        <w:t>/USER-0049</w:t>
      </w:r>
      <w:r w:rsidR="00726E60" w:rsidRPr="00726E60">
        <w:rPr>
          <w:b/>
          <w:i w:val="0"/>
        </w:rPr>
        <w:t>)</w:t>
      </w:r>
    </w:p>
    <w:p w:rsidR="00D8214D" w:rsidRPr="00C83450" w:rsidRDefault="00D8214D" w:rsidP="00D8214D">
      <w:pPr>
        <w:pStyle w:val="Guideline"/>
        <w:tabs>
          <w:tab w:val="clear" w:pos="1418"/>
          <w:tab w:val="left" w:pos="709"/>
        </w:tabs>
        <w:rPr>
          <w:u w:val="single"/>
        </w:rPr>
      </w:pPr>
    </w:p>
    <w:p w:rsidR="00D8214D" w:rsidRPr="007E010B" w:rsidRDefault="00D8214D" w:rsidP="00D8214D">
      <w:pPr>
        <w:pStyle w:val="B0Bold"/>
      </w:pPr>
      <w:r w:rsidRPr="007E010B">
        <w:t>Objectives</w:t>
      </w:r>
    </w:p>
    <w:p w:rsidR="00D8214D" w:rsidRDefault="00D8214D" w:rsidP="00D8214D">
      <w:pPr>
        <w:pStyle w:val="NormalIndent"/>
        <w:ind w:left="0"/>
      </w:pPr>
      <w:r w:rsidRPr="00E16296">
        <w:t>We think</w:t>
      </w:r>
      <w:r w:rsidR="000F0414">
        <w:t xml:space="preserve"> that for users,</w:t>
      </w:r>
      <w:r w:rsidRPr="00E16296">
        <w:t xml:space="preserve"> a GUI is more intuitive than a language. It can therefore be imagined </w:t>
      </w:r>
      <w:r w:rsidR="000F0414">
        <w:t>as</w:t>
      </w:r>
      <w:r w:rsidRPr="00E16296">
        <w:t>, whatever the chosen channel</w:t>
      </w:r>
      <w:r w:rsidR="000F0414">
        <w:t xml:space="preserve"> is </w:t>
      </w:r>
      <w:r w:rsidRPr="00E16296">
        <w:t xml:space="preserve">a "user space" </w:t>
      </w:r>
      <w:r w:rsidR="000F0414">
        <w:t xml:space="preserve">session </w:t>
      </w:r>
      <w:r w:rsidRPr="00E16296">
        <w:t xml:space="preserve">is proposed, during </w:t>
      </w:r>
      <w:r w:rsidR="000F0414">
        <w:t>which</w:t>
      </w:r>
      <w:r w:rsidRPr="00E16296">
        <w:t xml:space="preserve"> the user can, on one hand, drag the service components to which he </w:t>
      </w:r>
      <w:r w:rsidR="000F0414">
        <w:t>has</w:t>
      </w:r>
      <w:r w:rsidR="000F0414" w:rsidRPr="00E16296">
        <w:t xml:space="preserve"> </w:t>
      </w:r>
      <w:r w:rsidRPr="00E16296">
        <w:t xml:space="preserve">subscribed, and those which he can </w:t>
      </w:r>
      <w:r w:rsidR="000F0414">
        <w:t>subscribe</w:t>
      </w:r>
      <w:r w:rsidR="000F0414" w:rsidRPr="00E16296">
        <w:t xml:space="preserve"> </w:t>
      </w:r>
      <w:r w:rsidRPr="00E16296">
        <w:t>according to its localization and, on the other hand, to compose them</w:t>
      </w:r>
      <w:r w:rsidR="00487826">
        <w:t xml:space="preserve"> in accordance</w:t>
      </w:r>
      <w:r w:rsidRPr="00E16296">
        <w:t xml:space="preserve"> to </w:t>
      </w:r>
      <w:r w:rsidR="00487826">
        <w:t>his own</w:t>
      </w:r>
      <w:r w:rsidR="00487826" w:rsidRPr="00E16296">
        <w:t xml:space="preserve"> </w:t>
      </w:r>
      <w:r w:rsidRPr="00E16296">
        <w:t xml:space="preserve">logic of service and </w:t>
      </w:r>
      <w:r w:rsidR="00487826">
        <w:t>his own</w:t>
      </w:r>
      <w:r w:rsidRPr="00E16296">
        <w:t xml:space="preserve"> preferences. </w:t>
      </w:r>
    </w:p>
    <w:p w:rsidR="00D8214D" w:rsidRPr="008D476C" w:rsidRDefault="00D8214D" w:rsidP="00D8214D">
      <w:pPr>
        <w:pStyle w:val="NormalIndent"/>
        <w:ind w:left="0"/>
        <w:rPr>
          <w:rFonts w:cs="Arial"/>
          <w:lang w:val="en-US"/>
        </w:rPr>
      </w:pPr>
      <w:r w:rsidRPr="008D476C">
        <w:rPr>
          <w:rFonts w:cs="Arial"/>
        </w:rPr>
        <w:t xml:space="preserve">The purpose of this task is to specify all the "Digital-Ecosystem" user interactions necessary for all digital service lifecycle stages. </w:t>
      </w:r>
      <w:r w:rsidRPr="008D476C">
        <w:rPr>
          <w:rFonts w:cs="Arial"/>
          <w:lang w:val="en-US"/>
        </w:rPr>
        <w:t xml:space="preserve">Whether the user is discovering information, buying, using or asking for support as it relates to services, </w:t>
      </w:r>
      <w:proofErr w:type="gramStart"/>
      <w:r w:rsidRPr="008D476C">
        <w:rPr>
          <w:rFonts w:cs="Arial"/>
          <w:lang w:val="en-US"/>
        </w:rPr>
        <w:t>he</w:t>
      </w:r>
      <w:proofErr w:type="gramEnd"/>
      <w:r w:rsidRPr="008D476C">
        <w:rPr>
          <w:rFonts w:cs="Arial"/>
          <w:lang w:val="en-US"/>
        </w:rPr>
        <w:t xml:space="preserve"> want flexibility in channel us</w:t>
      </w:r>
      <w:r w:rsidR="00487826">
        <w:rPr>
          <w:rFonts w:cs="Arial"/>
          <w:lang w:val="en-US"/>
        </w:rPr>
        <w:t>ability</w:t>
      </w:r>
      <w:r w:rsidRPr="008D476C">
        <w:rPr>
          <w:rFonts w:cs="Arial"/>
          <w:lang w:val="en-US"/>
        </w:rPr>
        <w:t xml:space="preserve"> and communication</w:t>
      </w:r>
      <w:r w:rsidR="00487826">
        <w:rPr>
          <w:rFonts w:cs="Arial"/>
          <w:lang w:val="en-US"/>
        </w:rPr>
        <w:t xml:space="preserve"> mode</w:t>
      </w:r>
      <w:r w:rsidRPr="008D476C">
        <w:rPr>
          <w:rFonts w:cs="Arial"/>
          <w:lang w:val="en-US"/>
        </w:rPr>
        <w:t>.</w:t>
      </w:r>
    </w:p>
    <w:p w:rsidR="00D8214D" w:rsidRDefault="00D8214D" w:rsidP="00D8214D">
      <w:pPr>
        <w:pStyle w:val="NormalIndent"/>
        <w:ind w:left="0"/>
      </w:pPr>
      <w:r w:rsidRPr="00E03373">
        <w:t xml:space="preserve">In addition, one goal for this task is to identify some areas for collaboration on </w:t>
      </w:r>
      <w:r w:rsidR="00487826">
        <w:t xml:space="preserve">development </w:t>
      </w:r>
      <w:r w:rsidRPr="00E03373">
        <w:t xml:space="preserve">potential standards </w:t>
      </w:r>
      <w:r w:rsidR="00487826">
        <w:t>as additional support</w:t>
      </w:r>
      <w:r w:rsidRPr="00E03373">
        <w:t xml:space="preserve"> of the digital</w:t>
      </w:r>
      <w:r w:rsidR="00487826">
        <w:t xml:space="preserve"> </w:t>
      </w:r>
      <w:r w:rsidRPr="00E03373">
        <w:t>lifecycle</w:t>
      </w:r>
      <w:r w:rsidR="00487826">
        <w:t xml:space="preserve"> service</w:t>
      </w:r>
      <w:r w:rsidRPr="00E03373">
        <w:t>.</w:t>
      </w:r>
    </w:p>
    <w:p w:rsidR="00D8214D" w:rsidRPr="007E010B" w:rsidRDefault="00D8214D" w:rsidP="00D8214D">
      <w:pPr>
        <w:pStyle w:val="B0Bold"/>
      </w:pPr>
      <w:r w:rsidRPr="007E010B">
        <w:t>Input</w:t>
      </w:r>
    </w:p>
    <w:p w:rsidR="00D8214D" w:rsidRDefault="00D8214D" w:rsidP="00D8214D">
      <w:pPr>
        <w:pStyle w:val="NormalIndent"/>
        <w:ind w:left="0"/>
      </w:pPr>
      <w:r w:rsidRPr="007E010B">
        <w:t>Results of tasks 1 to 5 of the STF</w:t>
      </w:r>
    </w:p>
    <w:p w:rsidR="00D8214D" w:rsidRPr="00833427" w:rsidRDefault="00D8214D" w:rsidP="00D8214D">
      <w:pPr>
        <w:pStyle w:val="NormalIndent"/>
        <w:ind w:left="0"/>
        <w:jc w:val="left"/>
        <w:rPr>
          <w:rFonts w:eastAsia="Calibri" w:cs="Arial"/>
          <w:lang w:val="en-US" w:eastAsia="ar-SA"/>
        </w:rPr>
      </w:pPr>
      <w:r w:rsidRPr="00833427">
        <w:rPr>
          <w:rFonts w:cs="Arial"/>
          <w:lang w:val="en-US" w:eastAsia="fr-FR"/>
        </w:rPr>
        <w:t>Open Connectivity Foundation (OCF):</w:t>
      </w:r>
      <w:r w:rsidRPr="00833427">
        <w:rPr>
          <w:rFonts w:cs="Arial"/>
          <w:color w:val="595959"/>
          <w:sz w:val="24"/>
          <w:szCs w:val="24"/>
          <w:lang w:val="en-US" w:eastAsia="fr-FR"/>
        </w:rPr>
        <w:t xml:space="preserve"> </w:t>
      </w:r>
      <w:hyperlink r:id="rId10" w:history="1">
        <w:r w:rsidRPr="00833427">
          <w:rPr>
            <w:rStyle w:val="Hyperlink"/>
            <w:rFonts w:cs="Arial"/>
            <w:lang w:val="en-US" w:eastAsia="fr-FR"/>
          </w:rPr>
          <w:t>https://openconnectivity.org/</w:t>
        </w:r>
      </w:hyperlink>
    </w:p>
    <w:p w:rsidR="00D8214D" w:rsidRPr="007E010B" w:rsidRDefault="00D8214D" w:rsidP="00D8214D">
      <w:pPr>
        <w:pStyle w:val="NormalIndent"/>
        <w:ind w:left="0"/>
      </w:pPr>
    </w:p>
    <w:p w:rsidR="00D8214D" w:rsidRPr="007E010B" w:rsidRDefault="00D8214D" w:rsidP="00D8214D">
      <w:pPr>
        <w:pStyle w:val="NormalIndent"/>
        <w:ind w:left="0"/>
      </w:pPr>
    </w:p>
    <w:p w:rsidR="00D8214D" w:rsidRPr="007E010B" w:rsidRDefault="00D8214D" w:rsidP="00D8214D">
      <w:pPr>
        <w:pStyle w:val="B0Bold"/>
      </w:pPr>
      <w:r w:rsidRPr="007E010B">
        <w:t>Output</w:t>
      </w:r>
    </w:p>
    <w:p w:rsidR="00D8214D" w:rsidRDefault="00D8214D" w:rsidP="00D8214D">
      <w:pPr>
        <w:keepNext/>
        <w:keepLines/>
        <w:rPr>
          <w:rFonts w:cs="Arial"/>
          <w:sz w:val="22"/>
          <w:szCs w:val="22"/>
          <w:lang w:val="en-US" w:eastAsia="fr-FR"/>
        </w:rPr>
      </w:pPr>
      <w:r w:rsidRPr="007E010B">
        <w:rPr>
          <w:rFonts w:cs="Arial"/>
          <w:sz w:val="22"/>
          <w:szCs w:val="22"/>
          <w:lang w:val="en-US" w:eastAsia="fr-FR"/>
        </w:rPr>
        <w:t xml:space="preserve">Technical </w:t>
      </w:r>
      <w:r w:rsidR="00364227">
        <w:rPr>
          <w:rFonts w:cs="Arial"/>
          <w:sz w:val="22"/>
          <w:szCs w:val="22"/>
          <w:lang w:val="en-US" w:eastAsia="fr-FR"/>
        </w:rPr>
        <w:t>Report</w:t>
      </w:r>
      <w:r w:rsidRPr="007E010B">
        <w:rPr>
          <w:rFonts w:cs="Arial"/>
          <w:sz w:val="22"/>
          <w:szCs w:val="22"/>
          <w:lang w:val="en-US" w:eastAsia="fr-FR"/>
        </w:rPr>
        <w:t xml:space="preserve"> - User centric approach – </w:t>
      </w:r>
      <w:r w:rsidR="00487826">
        <w:rPr>
          <w:rFonts w:cs="Arial"/>
          <w:sz w:val="22"/>
          <w:szCs w:val="22"/>
          <w:lang w:val="en-US" w:eastAsia="fr-FR"/>
        </w:rPr>
        <w:t>Interaction q</w:t>
      </w:r>
      <w:r w:rsidR="00364227">
        <w:rPr>
          <w:rFonts w:cs="Arial"/>
          <w:sz w:val="22"/>
          <w:szCs w:val="22"/>
          <w:lang w:val="en-US" w:eastAsia="fr-FR"/>
        </w:rPr>
        <w:t>ualification</w:t>
      </w:r>
      <w:r w:rsidR="00487826">
        <w:rPr>
          <w:rFonts w:cs="Arial"/>
          <w:sz w:val="22"/>
          <w:szCs w:val="22"/>
          <w:lang w:val="en-US" w:eastAsia="fr-FR"/>
        </w:rPr>
        <w:t xml:space="preserve"> </w:t>
      </w:r>
      <w:r w:rsidRPr="007E010B">
        <w:rPr>
          <w:rFonts w:cs="Arial"/>
          <w:sz w:val="22"/>
          <w:szCs w:val="22"/>
          <w:lang w:val="en-US" w:eastAsia="fr-FR"/>
        </w:rPr>
        <w:t>with the digital ecosystem</w:t>
      </w:r>
    </w:p>
    <w:p w:rsidR="00D8214D" w:rsidRPr="007E010B" w:rsidRDefault="00D8214D" w:rsidP="00D8214D">
      <w:pPr>
        <w:keepNext/>
        <w:keepLines/>
        <w:rPr>
          <w:rFonts w:cs="Arial"/>
          <w:sz w:val="22"/>
          <w:szCs w:val="22"/>
          <w:lang w:val="en-US" w:eastAsia="fr-FR"/>
        </w:rPr>
      </w:pPr>
    </w:p>
    <w:p w:rsidR="00D8214D" w:rsidRPr="00E16296" w:rsidRDefault="00D8214D" w:rsidP="00D8214D">
      <w:pPr>
        <w:pStyle w:val="NormalIndent"/>
        <w:ind w:left="0"/>
      </w:pPr>
      <w:r w:rsidRPr="007E010B">
        <w:t>The T</w:t>
      </w:r>
      <w:r w:rsidR="00364227">
        <w:t>R</w:t>
      </w:r>
      <w:r w:rsidRPr="007E010B">
        <w:t xml:space="preserve"> </w:t>
      </w:r>
      <w:r>
        <w:t xml:space="preserve">will </w:t>
      </w:r>
      <w:r w:rsidRPr="007E010B">
        <w:t>provi</w:t>
      </w:r>
      <w:r>
        <w:t>d</w:t>
      </w:r>
      <w:r w:rsidRPr="007E010B">
        <w:t xml:space="preserve">e </w:t>
      </w:r>
      <w:r w:rsidR="00364227">
        <w:t>r</w:t>
      </w:r>
      <w:r w:rsidR="00364227" w:rsidRPr="007E010B">
        <w:t>e</w:t>
      </w:r>
      <w:r w:rsidR="00364227">
        <w:t>commendations</w:t>
      </w:r>
      <w:r w:rsidR="00364227" w:rsidRPr="007E010B">
        <w:t xml:space="preserve"> </w:t>
      </w:r>
      <w:r w:rsidRPr="007E010B">
        <w:t xml:space="preserve">for the different </w:t>
      </w:r>
      <w:r w:rsidR="00487826">
        <w:t xml:space="preserve">interaction </w:t>
      </w:r>
      <w:r>
        <w:t>information</w:t>
      </w:r>
      <w:r w:rsidRPr="007E010B">
        <w:t xml:space="preserve"> </w:t>
      </w:r>
      <w:r>
        <w:t>(</w:t>
      </w:r>
      <w:r w:rsidRPr="007E010B">
        <w:t>parameters</w:t>
      </w:r>
      <w:r>
        <w:t xml:space="preserve">, </w:t>
      </w:r>
      <w:proofErr w:type="spellStart"/>
      <w:r>
        <w:t>QoS</w:t>
      </w:r>
      <w:proofErr w:type="spellEnd"/>
      <w:r>
        <w:t xml:space="preserve">, </w:t>
      </w:r>
      <w:proofErr w:type="spellStart"/>
      <w:r>
        <w:t>QoE</w:t>
      </w:r>
      <w:proofErr w:type="spellEnd"/>
      <w:r>
        <w:t>)</w:t>
      </w:r>
      <w:r w:rsidRPr="007E010B">
        <w:t xml:space="preserve"> with the ecosystem</w:t>
      </w:r>
      <w:r>
        <w:t xml:space="preserve"> </w:t>
      </w:r>
      <w:r w:rsidRPr="00E16296">
        <w:t>(e.g. authentication, single sign on, composition, presentation, management, etc.)</w:t>
      </w:r>
      <w:r>
        <w:t>.</w:t>
      </w:r>
    </w:p>
    <w:p w:rsidR="00D8214D" w:rsidRDefault="00D8214D" w:rsidP="00D8214D">
      <w:pPr>
        <w:pStyle w:val="NormalIndent"/>
        <w:ind w:left="0"/>
      </w:pPr>
      <w:r w:rsidRPr="005A0DE5">
        <w:t xml:space="preserve">The most critical need is that each Service Component exposes </w:t>
      </w:r>
      <w:r>
        <w:t xml:space="preserve">input and output </w:t>
      </w:r>
      <w:r w:rsidRPr="005A0DE5">
        <w:t>info</w:t>
      </w:r>
      <w:r>
        <w:t>rmation such that a user can</w:t>
      </w:r>
      <w:r w:rsidRPr="005A0DE5">
        <w:t xml:space="preserve"> understand the impact of each Component Service on its E2E composition.</w:t>
      </w:r>
    </w:p>
    <w:p w:rsidR="00D8214D" w:rsidRDefault="00D8214D" w:rsidP="00D8214D">
      <w:pPr>
        <w:pStyle w:val="NormalIndent"/>
        <w:ind w:left="0"/>
      </w:pPr>
    </w:p>
    <w:p w:rsidR="00D8214D" w:rsidRDefault="00D8214D" w:rsidP="00D8214D">
      <w:pPr>
        <w:pStyle w:val="NormalIndent"/>
        <w:ind w:left="0"/>
      </w:pPr>
      <w:r w:rsidRPr="00E03373">
        <w:t>Starting from the use case families selected and listed in Task 3, and the OCF recommendations</w:t>
      </w:r>
      <w:r>
        <w:t>,</w:t>
      </w:r>
      <w:r w:rsidR="00487826">
        <w:t xml:space="preserve"> </w:t>
      </w:r>
      <w:r>
        <w:t>t</w:t>
      </w:r>
      <w:r w:rsidRPr="00E03373">
        <w:t xml:space="preserve">he output of this task will include mainly </w:t>
      </w:r>
      <w:r>
        <w:t>requirements</w:t>
      </w:r>
      <w:r w:rsidRPr="00E03373">
        <w:t xml:space="preserve"> </w:t>
      </w:r>
      <w:r>
        <w:t xml:space="preserve">and testing methods </w:t>
      </w:r>
      <w:r w:rsidRPr="00E03373">
        <w:t>to empower to Customer-centric provider</w:t>
      </w:r>
      <w:r>
        <w:t xml:space="preserve"> </w:t>
      </w:r>
      <w:r w:rsidRPr="00E03373">
        <w:t>to</w:t>
      </w:r>
      <w:r>
        <w:t xml:space="preserve"> </w:t>
      </w:r>
      <w:r w:rsidR="00487826">
        <w:t>propose</w:t>
      </w:r>
      <w:r w:rsidRPr="00E03373">
        <w:t xml:space="preserve"> their customers with the information, support and tools they need</w:t>
      </w:r>
      <w:r w:rsidR="00487826">
        <w:t xml:space="preserve"> in order </w:t>
      </w:r>
      <w:r w:rsidRPr="00E03373">
        <w:t xml:space="preserve">to achieve their goals. These include, for example, access to agents (live and virtual), internal information, </w:t>
      </w:r>
      <w:proofErr w:type="gramStart"/>
      <w:r w:rsidRPr="00E03373">
        <w:t>external</w:t>
      </w:r>
      <w:proofErr w:type="gramEnd"/>
      <w:r w:rsidRPr="00E03373">
        <w:t xml:space="preserve"> knowledge (such as social media) and automated tools.</w:t>
      </w:r>
    </w:p>
    <w:p w:rsidR="00D8214D" w:rsidRDefault="00D8214D" w:rsidP="00D8214D">
      <w:pPr>
        <w:pStyle w:val="NormalIndent"/>
        <w:ind w:left="0"/>
      </w:pPr>
      <w:r w:rsidRPr="00E03373">
        <w:t xml:space="preserve"> </w:t>
      </w:r>
    </w:p>
    <w:p w:rsidR="00D8214D" w:rsidRDefault="00D8214D" w:rsidP="00D8214D">
      <w:pPr>
        <w:pStyle w:val="NormalIndent"/>
        <w:ind w:left="0"/>
      </w:pPr>
      <w:r w:rsidRPr="00E03373">
        <w:t xml:space="preserve">The bottom line is that the customer needs to be able to resolve problems through their </w:t>
      </w:r>
      <w:r w:rsidR="00487826">
        <w:t xml:space="preserve">own </w:t>
      </w:r>
      <w:r w:rsidRPr="00E03373">
        <w:t>channel of choice, whether it’s selecting and purchasing a new service, getting help or any other activities.</w:t>
      </w:r>
    </w:p>
    <w:p w:rsidR="00D8214D" w:rsidRPr="007E010B" w:rsidRDefault="00D8214D" w:rsidP="00D8214D">
      <w:pPr>
        <w:pStyle w:val="NormalIndent"/>
        <w:ind w:left="0"/>
      </w:pPr>
    </w:p>
    <w:p w:rsidR="00D8214D" w:rsidRPr="007E010B" w:rsidRDefault="00D8214D" w:rsidP="00D8214D">
      <w:pPr>
        <w:pStyle w:val="Heading2"/>
      </w:pPr>
      <w:r w:rsidRPr="007E010B">
        <w:t>Milestones</w:t>
      </w:r>
    </w:p>
    <w:p w:rsidR="00D8214D" w:rsidRPr="007E010B" w:rsidRDefault="00D8214D" w:rsidP="00D8214D">
      <w:pPr>
        <w:pStyle w:val="B0Bold"/>
        <w:rPr>
          <w:u w:val="single"/>
        </w:rPr>
      </w:pPr>
      <w:r w:rsidRPr="007E010B">
        <w:rPr>
          <w:u w:val="single"/>
        </w:rPr>
        <w:t>Milestone 1 – The inputs for the deliverables</w:t>
      </w:r>
    </w:p>
    <w:p w:rsidR="00D8214D" w:rsidRPr="007E010B" w:rsidRDefault="00D8214D" w:rsidP="00D8214D">
      <w:pPr>
        <w:pStyle w:val="Guideline"/>
        <w:rPr>
          <w:i w:val="0"/>
        </w:rPr>
      </w:pPr>
      <w:r w:rsidRPr="007E010B">
        <w:rPr>
          <w:i w:val="0"/>
        </w:rPr>
        <w:t xml:space="preserve">Tasks 1, 2 and </w:t>
      </w:r>
      <w:r w:rsidR="00497508">
        <w:rPr>
          <w:i w:val="0"/>
        </w:rPr>
        <w:t xml:space="preserve">beginning of Task </w:t>
      </w:r>
      <w:r w:rsidRPr="007E010B">
        <w:rPr>
          <w:i w:val="0"/>
        </w:rPr>
        <w:t>3</w:t>
      </w:r>
      <w:r w:rsidR="00726E60">
        <w:rPr>
          <w:i w:val="0"/>
        </w:rPr>
        <w:t>.</w:t>
      </w:r>
      <w:r w:rsidR="00497508">
        <w:rPr>
          <w:i w:val="0"/>
        </w:rPr>
        <w:t xml:space="preserve"> Progress report A</w:t>
      </w:r>
    </w:p>
    <w:p w:rsidR="00D8214D" w:rsidRPr="007E010B" w:rsidRDefault="00D8214D" w:rsidP="00D8214D"/>
    <w:p w:rsidR="00D8214D" w:rsidRPr="007E010B" w:rsidRDefault="00D8214D" w:rsidP="00D8214D"/>
    <w:p w:rsidR="00D8214D" w:rsidRPr="007E010B" w:rsidRDefault="00D8214D" w:rsidP="00D8214D">
      <w:pPr>
        <w:pStyle w:val="B0Bold"/>
        <w:rPr>
          <w:u w:val="single"/>
        </w:rPr>
      </w:pPr>
      <w:r w:rsidRPr="007E010B">
        <w:rPr>
          <w:u w:val="single"/>
        </w:rPr>
        <w:t>Milestone 2 – The deliverable</w:t>
      </w:r>
      <w:r w:rsidR="003D1BE4">
        <w:rPr>
          <w:u w:val="single"/>
        </w:rPr>
        <w:t xml:space="preserve"> D1 available</w:t>
      </w:r>
    </w:p>
    <w:p w:rsidR="00D8214D" w:rsidRDefault="00497508" w:rsidP="00D8214D">
      <w:r>
        <w:t xml:space="preserve">Progress Report B. Review of stable draft D1 and D3. </w:t>
      </w:r>
      <w:r w:rsidR="00D8214D" w:rsidRPr="007E010B">
        <w:t xml:space="preserve">Tasks 4, 5, 6 </w:t>
      </w:r>
      <w:r w:rsidR="003D1BE4">
        <w:t>are progressing (</w:t>
      </w:r>
      <w:r w:rsidR="003D1BE4">
        <w:sym w:font="Wingdings" w:char="F0E0"/>
      </w:r>
      <w:r w:rsidR="003D1BE4">
        <w:t xml:space="preserve"> review of progress).</w:t>
      </w:r>
    </w:p>
    <w:p w:rsidR="003D1BE4" w:rsidRDefault="003D1BE4" w:rsidP="00D8214D"/>
    <w:p w:rsidR="003D1BE4" w:rsidRPr="007E010B" w:rsidRDefault="003D1BE4" w:rsidP="003D1BE4">
      <w:pPr>
        <w:pStyle w:val="B0Bold"/>
        <w:rPr>
          <w:u w:val="single"/>
        </w:rPr>
      </w:pPr>
      <w:r>
        <w:rPr>
          <w:u w:val="single"/>
        </w:rPr>
        <w:t>Milestone 3</w:t>
      </w:r>
      <w:r w:rsidRPr="007E010B">
        <w:rPr>
          <w:u w:val="single"/>
        </w:rPr>
        <w:t xml:space="preserve"> – The deliverables</w:t>
      </w:r>
      <w:r>
        <w:rPr>
          <w:u w:val="single"/>
        </w:rPr>
        <w:t xml:space="preserve"> D</w:t>
      </w:r>
      <w:r w:rsidR="00497508">
        <w:rPr>
          <w:u w:val="single"/>
        </w:rPr>
        <w:t>1</w:t>
      </w:r>
      <w:r>
        <w:rPr>
          <w:u w:val="single"/>
        </w:rPr>
        <w:t xml:space="preserve"> &amp; D3 available</w:t>
      </w:r>
    </w:p>
    <w:p w:rsidR="003D1BE4" w:rsidRDefault="00497508" w:rsidP="003D1BE4">
      <w:r>
        <w:t xml:space="preserve">Progress Report C: </w:t>
      </w:r>
      <w:r w:rsidR="003D1BE4">
        <w:t xml:space="preserve">Tasks </w:t>
      </w:r>
      <w:r>
        <w:t xml:space="preserve">1, 2, 3 &amp; </w:t>
      </w:r>
      <w:r w:rsidR="003D1BE4">
        <w:t>5</w:t>
      </w:r>
      <w:r w:rsidR="003D1BE4" w:rsidRPr="007E010B">
        <w:t xml:space="preserve"> completed</w:t>
      </w:r>
      <w:r w:rsidR="003D1BE4">
        <w:t>.</w:t>
      </w:r>
    </w:p>
    <w:p w:rsidR="003D1BE4" w:rsidRDefault="003D1BE4" w:rsidP="003D1BE4">
      <w:r>
        <w:t>Task</w:t>
      </w:r>
      <w:r w:rsidR="00497508">
        <w:t>s 4 &amp;</w:t>
      </w:r>
      <w:r>
        <w:t xml:space="preserve"> 6 progressing (</w:t>
      </w:r>
      <w:r>
        <w:sym w:font="Wingdings" w:char="F0E0"/>
      </w:r>
      <w:r>
        <w:t xml:space="preserve"> review of progress).</w:t>
      </w:r>
    </w:p>
    <w:p w:rsidR="00497508" w:rsidRDefault="00497508" w:rsidP="003D1BE4"/>
    <w:p w:rsidR="00497508" w:rsidRPr="007E010B" w:rsidRDefault="00497508" w:rsidP="00497508">
      <w:pPr>
        <w:pStyle w:val="B0Bold"/>
        <w:rPr>
          <w:u w:val="single"/>
        </w:rPr>
      </w:pPr>
      <w:r>
        <w:rPr>
          <w:u w:val="single"/>
        </w:rPr>
        <w:t>Milestone 4 – The deliverable D2 available</w:t>
      </w:r>
    </w:p>
    <w:p w:rsidR="00497508" w:rsidRPr="007E010B" w:rsidRDefault="00497508" w:rsidP="003D1BE4">
      <w:r>
        <w:t>Validation of D2.Task 4 completed</w:t>
      </w:r>
    </w:p>
    <w:p w:rsidR="003D1BE4" w:rsidRDefault="003D1BE4" w:rsidP="00D8214D"/>
    <w:p w:rsidR="003D1BE4" w:rsidRPr="007E010B" w:rsidRDefault="003D1BE4" w:rsidP="003D1BE4">
      <w:pPr>
        <w:pStyle w:val="B0Bold"/>
        <w:rPr>
          <w:u w:val="single"/>
        </w:rPr>
      </w:pPr>
      <w:r>
        <w:rPr>
          <w:u w:val="single"/>
        </w:rPr>
        <w:t xml:space="preserve">Milestone </w:t>
      </w:r>
      <w:r w:rsidR="00497508">
        <w:rPr>
          <w:u w:val="single"/>
        </w:rPr>
        <w:t>5</w:t>
      </w:r>
      <w:r>
        <w:rPr>
          <w:u w:val="single"/>
        </w:rPr>
        <w:t xml:space="preserve"> – The deliverable D4 available</w:t>
      </w:r>
    </w:p>
    <w:p w:rsidR="003D1BE4" w:rsidRPr="007E010B" w:rsidRDefault="003D1BE4" w:rsidP="003D1BE4">
      <w:r>
        <w:t>Task</w:t>
      </w:r>
      <w:r w:rsidRPr="007E010B">
        <w:t xml:space="preserve"> 6 completed</w:t>
      </w:r>
      <w:r>
        <w:t>.</w:t>
      </w:r>
    </w:p>
    <w:p w:rsidR="003D1BE4" w:rsidRPr="007E010B" w:rsidRDefault="003D1BE4" w:rsidP="00D8214D"/>
    <w:p w:rsidR="00D8214D" w:rsidRPr="007E010B" w:rsidRDefault="00D8214D" w:rsidP="00D8214D"/>
    <w:p w:rsidR="00D8214D" w:rsidRPr="007E010B" w:rsidRDefault="00D8214D" w:rsidP="00D8214D">
      <w:pPr>
        <w:pStyle w:val="Heading2"/>
        <w:rPr>
          <w:lang w:val="fr-FR"/>
        </w:rPr>
      </w:pPr>
      <w:bookmarkStart w:id="9" w:name="_Toc229392240"/>
      <w:r w:rsidRPr="007E010B">
        <w:t>Task summary</w:t>
      </w:r>
    </w:p>
    <w:p w:rsidR="00D8214D" w:rsidRPr="007E010B" w:rsidRDefault="00D8214D" w:rsidP="00D8214D">
      <w:pPr>
        <w:rPr>
          <w:lang w:val="fr-FR"/>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54"/>
        <w:gridCol w:w="1354"/>
        <w:gridCol w:w="3060"/>
        <w:gridCol w:w="1114"/>
      </w:tblGrid>
      <w:tr w:rsidR="00D8214D" w:rsidRPr="007E010B" w:rsidTr="00FE3BEF">
        <w:tc>
          <w:tcPr>
            <w:tcW w:w="817"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r w:rsidRPr="007E010B">
              <w:rPr>
                <w:b/>
                <w:bCs/>
              </w:rPr>
              <w:t>Mil.</w:t>
            </w:r>
          </w:p>
        </w:tc>
        <w:tc>
          <w:tcPr>
            <w:tcW w:w="2954"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r w:rsidRPr="007E010B">
              <w:rPr>
                <w:b/>
                <w:bCs/>
              </w:rPr>
              <w:t>Description</w:t>
            </w:r>
          </w:p>
        </w:tc>
        <w:tc>
          <w:tcPr>
            <w:tcW w:w="1354"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r w:rsidRPr="007E010B">
              <w:rPr>
                <w:b/>
                <w:bCs/>
              </w:rPr>
              <w:t>Target date</w:t>
            </w:r>
          </w:p>
        </w:tc>
        <w:tc>
          <w:tcPr>
            <w:tcW w:w="3060"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r w:rsidRPr="007E010B">
              <w:rPr>
                <w:b/>
                <w:bCs/>
              </w:rPr>
              <w:t>Meeting</w:t>
            </w:r>
          </w:p>
        </w:tc>
        <w:tc>
          <w:tcPr>
            <w:tcW w:w="1114"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r w:rsidRPr="007E010B">
              <w:rPr>
                <w:b/>
                <w:bCs/>
              </w:rPr>
              <w:t>Remarks</w:t>
            </w:r>
          </w:p>
        </w:tc>
      </w:tr>
      <w:tr w:rsidR="00D8214D" w:rsidRPr="007E010B" w:rsidTr="00FE3BEF">
        <w:tc>
          <w:tcPr>
            <w:tcW w:w="817" w:type="dxa"/>
            <w:vAlign w:val="center"/>
          </w:tcPr>
          <w:p w:rsidR="00D8214D" w:rsidRPr="007E010B" w:rsidRDefault="00D8214D" w:rsidP="00D8214D">
            <w:pPr>
              <w:keepNext/>
              <w:keepLines/>
              <w:jc w:val="center"/>
            </w:pPr>
            <w:r w:rsidRPr="007E010B">
              <w:t>M0</w:t>
            </w:r>
          </w:p>
        </w:tc>
        <w:tc>
          <w:tcPr>
            <w:tcW w:w="2954" w:type="dxa"/>
            <w:vAlign w:val="center"/>
          </w:tcPr>
          <w:p w:rsidR="00D8214D" w:rsidRPr="007E010B" w:rsidRDefault="00D8214D" w:rsidP="00D8214D">
            <w:pPr>
              <w:keepNext/>
              <w:keepLines/>
              <w:jc w:val="left"/>
              <w:rPr>
                <w:lang w:val="en-US"/>
              </w:rPr>
            </w:pPr>
            <w:r>
              <w:t>Start of work</w:t>
            </w:r>
            <w:r w:rsidRPr="007E010B">
              <w:t>, STF Preparatory Meeting</w:t>
            </w:r>
            <w:r w:rsidRPr="007E010B">
              <w:rPr>
                <w:lang w:val="en-US"/>
              </w:rPr>
              <w:t xml:space="preserve"> Provisional STF Timetable.</w:t>
            </w:r>
          </w:p>
          <w:p w:rsidR="00D8214D" w:rsidRPr="007E010B" w:rsidRDefault="00D8214D" w:rsidP="00D8214D">
            <w:pPr>
              <w:keepNext/>
              <w:keepLines/>
              <w:jc w:val="left"/>
            </w:pPr>
          </w:p>
        </w:tc>
        <w:tc>
          <w:tcPr>
            <w:tcW w:w="1354" w:type="dxa"/>
            <w:vAlign w:val="center"/>
          </w:tcPr>
          <w:p w:rsidR="00D8214D" w:rsidRPr="007E010B" w:rsidRDefault="00D8214D" w:rsidP="00D8214D">
            <w:pPr>
              <w:keepNext/>
              <w:keepLines/>
              <w:jc w:val="center"/>
            </w:pPr>
            <w:r w:rsidRPr="007E010B">
              <w:t>1</w:t>
            </w:r>
            <w:r w:rsidR="00011E8E">
              <w:t>2</w:t>
            </w:r>
            <w:r w:rsidRPr="007E010B">
              <w:t>-2017</w:t>
            </w:r>
          </w:p>
        </w:tc>
        <w:tc>
          <w:tcPr>
            <w:tcW w:w="3060" w:type="dxa"/>
            <w:tcMar>
              <w:top w:w="28" w:type="dxa"/>
              <w:left w:w="0" w:type="dxa"/>
              <w:bottom w:w="28" w:type="dxa"/>
              <w:right w:w="0" w:type="dxa"/>
            </w:tcMar>
            <w:vAlign w:val="center"/>
          </w:tcPr>
          <w:p w:rsidR="00D8214D" w:rsidRPr="007E010B" w:rsidRDefault="00D8214D" w:rsidP="00011E8E">
            <w:pPr>
              <w:keepNext/>
              <w:keepLines/>
              <w:jc w:val="left"/>
              <w:rPr>
                <w:lang w:val="fr-FR"/>
              </w:rPr>
            </w:pPr>
            <w:r>
              <w:rPr>
                <w:lang w:val="fr-FR"/>
              </w:rPr>
              <w:t xml:space="preserve"> </w:t>
            </w:r>
          </w:p>
        </w:tc>
        <w:tc>
          <w:tcPr>
            <w:tcW w:w="1114" w:type="dxa"/>
            <w:tcMar>
              <w:left w:w="0" w:type="dxa"/>
              <w:right w:w="0" w:type="dxa"/>
            </w:tcMar>
          </w:tcPr>
          <w:p w:rsidR="00D8214D" w:rsidRPr="007E010B" w:rsidRDefault="00D8214D" w:rsidP="00D8214D">
            <w:pPr>
              <w:keepNext/>
              <w:keepLines/>
              <w:jc w:val="center"/>
              <w:rPr>
                <w:lang w:val="fr-FR"/>
              </w:rPr>
            </w:pPr>
          </w:p>
        </w:tc>
      </w:tr>
      <w:tr w:rsidR="00D8214D" w:rsidRPr="007E010B" w:rsidTr="00FE3BEF">
        <w:tc>
          <w:tcPr>
            <w:tcW w:w="817" w:type="dxa"/>
            <w:vAlign w:val="center"/>
          </w:tcPr>
          <w:p w:rsidR="00D8214D" w:rsidRPr="007E010B" w:rsidRDefault="00D8214D" w:rsidP="00D8214D">
            <w:pPr>
              <w:keepNext/>
              <w:keepLines/>
              <w:jc w:val="center"/>
            </w:pPr>
            <w:r w:rsidRPr="007E010B">
              <w:t>M1</w:t>
            </w:r>
          </w:p>
        </w:tc>
        <w:tc>
          <w:tcPr>
            <w:tcW w:w="2954" w:type="dxa"/>
            <w:vAlign w:val="center"/>
          </w:tcPr>
          <w:p w:rsidR="00D8214D" w:rsidRPr="007E010B" w:rsidRDefault="00497508" w:rsidP="00D8214D">
            <w:pPr>
              <w:keepNext/>
              <w:keepLines/>
              <w:jc w:val="left"/>
              <w:rPr>
                <w:lang w:val="en-US"/>
              </w:rPr>
            </w:pPr>
            <w:r>
              <w:t>Progress report A focused on</w:t>
            </w:r>
            <w:r w:rsidRPr="007E010B">
              <w:t xml:space="preserve"> Tasks T1, T2 &amp; </w:t>
            </w:r>
            <w:r>
              <w:t xml:space="preserve">Start of </w:t>
            </w:r>
            <w:r w:rsidRPr="007E010B">
              <w:t>T3</w:t>
            </w:r>
          </w:p>
        </w:tc>
        <w:tc>
          <w:tcPr>
            <w:tcW w:w="1354" w:type="dxa"/>
            <w:vAlign w:val="center"/>
          </w:tcPr>
          <w:p w:rsidR="00D8214D" w:rsidRPr="007E010B" w:rsidRDefault="008669E6" w:rsidP="00D8214D">
            <w:pPr>
              <w:keepNext/>
              <w:keepLines/>
              <w:tabs>
                <w:tab w:val="clear" w:pos="1418"/>
                <w:tab w:val="clear" w:pos="4678"/>
                <w:tab w:val="clear" w:pos="5954"/>
                <w:tab w:val="clear" w:pos="7088"/>
              </w:tabs>
              <w:jc w:val="center"/>
            </w:pPr>
            <w:r>
              <w:t>19/03</w:t>
            </w:r>
            <w:r w:rsidR="00D8214D" w:rsidRPr="007E010B">
              <w:t>/2018</w:t>
            </w:r>
          </w:p>
        </w:tc>
        <w:tc>
          <w:tcPr>
            <w:tcW w:w="3060" w:type="dxa"/>
            <w:tcMar>
              <w:top w:w="28" w:type="dxa"/>
              <w:left w:w="0" w:type="dxa"/>
              <w:bottom w:w="28" w:type="dxa"/>
              <w:right w:w="0" w:type="dxa"/>
            </w:tcMar>
            <w:vAlign w:val="center"/>
          </w:tcPr>
          <w:p w:rsidR="00D8214D" w:rsidRPr="007E010B" w:rsidRDefault="00D8214D" w:rsidP="00D8214D">
            <w:pPr>
              <w:keepNext/>
              <w:keepLines/>
              <w:jc w:val="left"/>
            </w:pPr>
            <w:r>
              <w:t xml:space="preserve"> </w:t>
            </w:r>
            <w:r w:rsidRPr="007E010B">
              <w:t>User#6</w:t>
            </w:r>
            <w:r w:rsidR="008669E6">
              <w:t>3</w:t>
            </w:r>
            <w:r w:rsidRPr="007E010B">
              <w:t>, Paris</w:t>
            </w:r>
          </w:p>
        </w:tc>
        <w:tc>
          <w:tcPr>
            <w:tcW w:w="1114" w:type="dxa"/>
            <w:tcMar>
              <w:left w:w="0" w:type="dxa"/>
              <w:right w:w="0" w:type="dxa"/>
            </w:tcMar>
          </w:tcPr>
          <w:p w:rsidR="00D8214D" w:rsidRPr="007E010B" w:rsidRDefault="00D8214D" w:rsidP="00D8214D">
            <w:pPr>
              <w:keepNext/>
              <w:keepLines/>
              <w:tabs>
                <w:tab w:val="clear" w:pos="1418"/>
                <w:tab w:val="clear" w:pos="4678"/>
                <w:tab w:val="clear" w:pos="5954"/>
                <w:tab w:val="clear" w:pos="7088"/>
              </w:tabs>
              <w:jc w:val="center"/>
            </w:pPr>
          </w:p>
        </w:tc>
      </w:tr>
      <w:tr w:rsidR="00D8214D" w:rsidRPr="007E010B" w:rsidTr="00FE3BEF">
        <w:tc>
          <w:tcPr>
            <w:tcW w:w="817" w:type="dxa"/>
            <w:vAlign w:val="center"/>
          </w:tcPr>
          <w:p w:rsidR="00D8214D" w:rsidRPr="007E010B" w:rsidRDefault="00D8214D" w:rsidP="00D8214D">
            <w:pPr>
              <w:keepNext/>
              <w:keepLines/>
              <w:jc w:val="center"/>
            </w:pPr>
            <w:r w:rsidRPr="007E010B">
              <w:t>M2</w:t>
            </w:r>
          </w:p>
        </w:tc>
        <w:tc>
          <w:tcPr>
            <w:tcW w:w="2954" w:type="dxa"/>
            <w:vAlign w:val="center"/>
          </w:tcPr>
          <w:p w:rsidR="00D8214D" w:rsidRPr="007E010B" w:rsidRDefault="00497508" w:rsidP="00D8214D">
            <w:pPr>
              <w:keepNext/>
              <w:keepLines/>
              <w:jc w:val="left"/>
            </w:pPr>
            <w:r w:rsidRPr="007E010B">
              <w:t>Progress report</w:t>
            </w:r>
            <w:r>
              <w:t xml:space="preserve"> B</w:t>
            </w:r>
            <w:r w:rsidRPr="007E010B">
              <w:t xml:space="preserve"> approval  &amp; and  </w:t>
            </w:r>
            <w:r>
              <w:t xml:space="preserve">initial </w:t>
            </w:r>
            <w:r w:rsidRPr="007E010B">
              <w:t>draft</w:t>
            </w:r>
            <w:r>
              <w:t>s</w:t>
            </w:r>
            <w:r w:rsidRPr="007E010B">
              <w:t xml:space="preserve"> of T4</w:t>
            </w:r>
            <w:r>
              <w:t xml:space="preserve"> and T5</w:t>
            </w:r>
          </w:p>
        </w:tc>
        <w:tc>
          <w:tcPr>
            <w:tcW w:w="1354" w:type="dxa"/>
            <w:vAlign w:val="center"/>
          </w:tcPr>
          <w:p w:rsidR="00D8214D" w:rsidRPr="007E010B" w:rsidRDefault="008E725C" w:rsidP="00D8214D">
            <w:pPr>
              <w:keepNext/>
              <w:keepLines/>
              <w:tabs>
                <w:tab w:val="clear" w:pos="1418"/>
                <w:tab w:val="clear" w:pos="4678"/>
                <w:tab w:val="clear" w:pos="5954"/>
                <w:tab w:val="clear" w:pos="7088"/>
              </w:tabs>
              <w:jc w:val="center"/>
            </w:pPr>
            <w:r>
              <w:t>3-4/09</w:t>
            </w:r>
            <w:r w:rsidR="00D8214D" w:rsidRPr="007E010B">
              <w:t>/2018</w:t>
            </w:r>
          </w:p>
        </w:tc>
        <w:tc>
          <w:tcPr>
            <w:tcW w:w="3060" w:type="dxa"/>
            <w:tcMar>
              <w:top w:w="28" w:type="dxa"/>
              <w:left w:w="0" w:type="dxa"/>
              <w:bottom w:w="28" w:type="dxa"/>
              <w:right w:w="0" w:type="dxa"/>
            </w:tcMar>
            <w:vAlign w:val="center"/>
          </w:tcPr>
          <w:p w:rsidR="00D8214D" w:rsidRPr="007E010B" w:rsidRDefault="00D8214D" w:rsidP="00D8214D">
            <w:pPr>
              <w:keepNext/>
              <w:keepLines/>
              <w:jc w:val="left"/>
            </w:pPr>
            <w:r>
              <w:t xml:space="preserve"> </w:t>
            </w:r>
            <w:r w:rsidRPr="007E010B">
              <w:t>User#6</w:t>
            </w:r>
            <w:r w:rsidR="008E725C">
              <w:t>5</w:t>
            </w:r>
            <w:r w:rsidRPr="007E010B">
              <w:t>, Paris</w:t>
            </w:r>
          </w:p>
        </w:tc>
        <w:tc>
          <w:tcPr>
            <w:tcW w:w="1114" w:type="dxa"/>
            <w:tcMar>
              <w:left w:w="0" w:type="dxa"/>
              <w:right w:w="0" w:type="dxa"/>
            </w:tcMar>
          </w:tcPr>
          <w:p w:rsidR="00D8214D" w:rsidRPr="007E010B" w:rsidRDefault="00D8214D" w:rsidP="00D8214D">
            <w:pPr>
              <w:keepNext/>
              <w:keepLines/>
              <w:tabs>
                <w:tab w:val="clear" w:pos="1418"/>
                <w:tab w:val="clear" w:pos="4678"/>
                <w:tab w:val="clear" w:pos="5954"/>
                <w:tab w:val="clear" w:pos="7088"/>
              </w:tabs>
              <w:jc w:val="center"/>
            </w:pPr>
          </w:p>
        </w:tc>
      </w:tr>
      <w:tr w:rsidR="00D8214D" w:rsidRPr="007E010B" w:rsidTr="00FE3BEF">
        <w:tc>
          <w:tcPr>
            <w:tcW w:w="817" w:type="dxa"/>
            <w:vAlign w:val="center"/>
          </w:tcPr>
          <w:p w:rsidR="00D8214D" w:rsidRPr="007E010B" w:rsidRDefault="00D8214D" w:rsidP="00D8214D">
            <w:pPr>
              <w:keepNext/>
              <w:keepLines/>
              <w:jc w:val="center"/>
            </w:pPr>
            <w:r w:rsidRPr="007E010B">
              <w:t>M3</w:t>
            </w:r>
          </w:p>
        </w:tc>
        <w:tc>
          <w:tcPr>
            <w:tcW w:w="2954" w:type="dxa"/>
            <w:vAlign w:val="center"/>
          </w:tcPr>
          <w:p w:rsidR="00497508" w:rsidRPr="007E010B" w:rsidRDefault="00497508" w:rsidP="00497508">
            <w:pPr>
              <w:keepNext/>
              <w:keepLines/>
              <w:jc w:val="left"/>
            </w:pPr>
            <w:r w:rsidRPr="007E010B">
              <w:t xml:space="preserve">Progress report </w:t>
            </w:r>
            <w:r>
              <w:t xml:space="preserve">C </w:t>
            </w:r>
            <w:r w:rsidRPr="007E010B">
              <w:t xml:space="preserve">approval  &amp; </w:t>
            </w:r>
          </w:p>
          <w:p w:rsidR="00D8214D" w:rsidRPr="007E010B" w:rsidRDefault="00497508" w:rsidP="00497508">
            <w:pPr>
              <w:keepNext/>
              <w:keepLines/>
              <w:jc w:val="left"/>
            </w:pPr>
            <w:r w:rsidRPr="007E010B">
              <w:rPr>
                <w:i/>
              </w:rPr>
              <w:t>Validation of D</w:t>
            </w:r>
            <w:r>
              <w:rPr>
                <w:i/>
              </w:rPr>
              <w:t>1</w:t>
            </w:r>
            <w:r w:rsidRPr="007E010B">
              <w:rPr>
                <w:i/>
              </w:rPr>
              <w:t xml:space="preserve"> and </w:t>
            </w:r>
            <w:r>
              <w:rPr>
                <w:i/>
              </w:rPr>
              <w:t>D3</w:t>
            </w:r>
          </w:p>
        </w:tc>
        <w:tc>
          <w:tcPr>
            <w:tcW w:w="1354" w:type="dxa"/>
            <w:vAlign w:val="center"/>
          </w:tcPr>
          <w:p w:rsidR="00D8214D" w:rsidRPr="007E010B" w:rsidRDefault="008669E6" w:rsidP="00D8214D">
            <w:pPr>
              <w:keepNext/>
              <w:keepLines/>
              <w:tabs>
                <w:tab w:val="clear" w:pos="1418"/>
                <w:tab w:val="clear" w:pos="4678"/>
                <w:tab w:val="clear" w:pos="5954"/>
                <w:tab w:val="clear" w:pos="7088"/>
              </w:tabs>
              <w:jc w:val="center"/>
            </w:pPr>
            <w:r>
              <w:t>07/11/</w:t>
            </w:r>
            <w:r w:rsidR="00D8214D" w:rsidRPr="007E010B">
              <w:t>2018</w:t>
            </w:r>
          </w:p>
        </w:tc>
        <w:tc>
          <w:tcPr>
            <w:tcW w:w="3060" w:type="dxa"/>
            <w:tcMar>
              <w:top w:w="28" w:type="dxa"/>
              <w:left w:w="0" w:type="dxa"/>
              <w:bottom w:w="28" w:type="dxa"/>
              <w:right w:w="0" w:type="dxa"/>
            </w:tcMar>
            <w:vAlign w:val="center"/>
          </w:tcPr>
          <w:p w:rsidR="00D8214D" w:rsidRPr="007E010B" w:rsidRDefault="00D8214D" w:rsidP="00D8214D">
            <w:pPr>
              <w:keepNext/>
              <w:keepLines/>
              <w:jc w:val="left"/>
            </w:pPr>
            <w:r>
              <w:t xml:space="preserve"> </w:t>
            </w:r>
            <w:r w:rsidRPr="007E010B">
              <w:t>User#6</w:t>
            </w:r>
            <w:r w:rsidR="008E725C">
              <w:t>6</w:t>
            </w:r>
            <w:r w:rsidRPr="007E010B">
              <w:t xml:space="preserve">, </w:t>
            </w:r>
            <w:r w:rsidRPr="007E010B">
              <w:rPr>
                <w:lang w:val="fr-FR"/>
              </w:rPr>
              <w:t>Sophia Antipolis</w:t>
            </w:r>
          </w:p>
        </w:tc>
        <w:tc>
          <w:tcPr>
            <w:tcW w:w="1114" w:type="dxa"/>
            <w:tcMar>
              <w:left w:w="0" w:type="dxa"/>
              <w:right w:w="0" w:type="dxa"/>
            </w:tcMar>
          </w:tcPr>
          <w:p w:rsidR="00D8214D" w:rsidRPr="007E010B" w:rsidRDefault="00D8214D" w:rsidP="00D8214D">
            <w:pPr>
              <w:keepNext/>
              <w:keepLines/>
              <w:tabs>
                <w:tab w:val="clear" w:pos="1418"/>
                <w:tab w:val="clear" w:pos="4678"/>
                <w:tab w:val="clear" w:pos="5954"/>
                <w:tab w:val="clear" w:pos="7088"/>
              </w:tabs>
              <w:jc w:val="center"/>
            </w:pPr>
          </w:p>
        </w:tc>
      </w:tr>
      <w:tr w:rsidR="008E725C" w:rsidRPr="007E010B" w:rsidTr="008E725C">
        <w:tc>
          <w:tcPr>
            <w:tcW w:w="817" w:type="dxa"/>
            <w:vAlign w:val="center"/>
          </w:tcPr>
          <w:p w:rsidR="008E725C" w:rsidRPr="007E010B" w:rsidRDefault="00497508" w:rsidP="00D8214D">
            <w:pPr>
              <w:keepNext/>
              <w:keepLines/>
              <w:jc w:val="center"/>
            </w:pPr>
            <w:r>
              <w:t>M4</w:t>
            </w:r>
          </w:p>
        </w:tc>
        <w:tc>
          <w:tcPr>
            <w:tcW w:w="2954" w:type="dxa"/>
            <w:vAlign w:val="center"/>
          </w:tcPr>
          <w:p w:rsidR="008E725C" w:rsidRPr="007E010B" w:rsidRDefault="008E725C" w:rsidP="00D8214D">
            <w:pPr>
              <w:keepNext/>
              <w:keepLines/>
              <w:jc w:val="left"/>
            </w:pPr>
            <w:r>
              <w:t>Approval of D2</w:t>
            </w:r>
          </w:p>
        </w:tc>
        <w:tc>
          <w:tcPr>
            <w:tcW w:w="1354" w:type="dxa"/>
            <w:vAlign w:val="center"/>
          </w:tcPr>
          <w:p w:rsidR="008E725C" w:rsidRDefault="008E725C" w:rsidP="00D8214D">
            <w:pPr>
              <w:keepNext/>
              <w:keepLines/>
              <w:tabs>
                <w:tab w:val="clear" w:pos="1418"/>
                <w:tab w:val="clear" w:pos="4678"/>
                <w:tab w:val="clear" w:pos="5954"/>
                <w:tab w:val="clear" w:pos="7088"/>
              </w:tabs>
              <w:jc w:val="center"/>
            </w:pPr>
            <w:r>
              <w:t>15/01/2019</w:t>
            </w:r>
          </w:p>
        </w:tc>
        <w:tc>
          <w:tcPr>
            <w:tcW w:w="3060" w:type="dxa"/>
            <w:tcMar>
              <w:top w:w="28" w:type="dxa"/>
              <w:left w:w="0" w:type="dxa"/>
              <w:bottom w:w="28" w:type="dxa"/>
              <w:right w:w="0" w:type="dxa"/>
            </w:tcMar>
            <w:vAlign w:val="center"/>
          </w:tcPr>
          <w:p w:rsidR="008E725C" w:rsidRDefault="008E725C" w:rsidP="00D8214D">
            <w:pPr>
              <w:keepNext/>
              <w:keepLines/>
              <w:jc w:val="left"/>
            </w:pPr>
            <w:r>
              <w:t xml:space="preserve"> </w:t>
            </w:r>
            <w:r w:rsidRPr="007E010B">
              <w:t>User#6</w:t>
            </w:r>
            <w:r>
              <w:t>7</w:t>
            </w:r>
            <w:r w:rsidRPr="007E010B">
              <w:t>, Paris</w:t>
            </w:r>
          </w:p>
        </w:tc>
        <w:tc>
          <w:tcPr>
            <w:tcW w:w="1114" w:type="dxa"/>
            <w:tcMar>
              <w:left w:w="0" w:type="dxa"/>
              <w:right w:w="0" w:type="dxa"/>
            </w:tcMar>
          </w:tcPr>
          <w:p w:rsidR="008E725C" w:rsidRPr="007E010B" w:rsidRDefault="008E725C" w:rsidP="00D8214D">
            <w:pPr>
              <w:keepNext/>
              <w:keepLines/>
              <w:tabs>
                <w:tab w:val="clear" w:pos="1418"/>
                <w:tab w:val="clear" w:pos="4678"/>
                <w:tab w:val="clear" w:pos="5954"/>
                <w:tab w:val="clear" w:pos="7088"/>
              </w:tabs>
              <w:jc w:val="center"/>
            </w:pPr>
          </w:p>
        </w:tc>
      </w:tr>
      <w:tr w:rsidR="00D8214D" w:rsidRPr="007E010B" w:rsidTr="00FE3BEF">
        <w:tc>
          <w:tcPr>
            <w:tcW w:w="817" w:type="dxa"/>
            <w:vAlign w:val="center"/>
          </w:tcPr>
          <w:p w:rsidR="00D8214D" w:rsidRPr="007E010B" w:rsidRDefault="00D8214D" w:rsidP="00D8214D">
            <w:pPr>
              <w:keepNext/>
              <w:keepLines/>
              <w:jc w:val="center"/>
            </w:pPr>
            <w:r w:rsidRPr="007E010B">
              <w:t>M</w:t>
            </w:r>
            <w:r w:rsidR="00497508">
              <w:t>5</w:t>
            </w:r>
          </w:p>
        </w:tc>
        <w:tc>
          <w:tcPr>
            <w:tcW w:w="2954" w:type="dxa"/>
            <w:vAlign w:val="center"/>
          </w:tcPr>
          <w:p w:rsidR="00497508" w:rsidRPr="007E010B" w:rsidRDefault="00497508" w:rsidP="00497508">
            <w:pPr>
              <w:keepNext/>
              <w:keepLines/>
              <w:jc w:val="left"/>
            </w:pPr>
            <w:r w:rsidRPr="007E010B">
              <w:t xml:space="preserve">Final report approval &amp; </w:t>
            </w:r>
          </w:p>
          <w:p w:rsidR="00497508" w:rsidRPr="007E010B" w:rsidRDefault="00497508" w:rsidP="00497508">
            <w:pPr>
              <w:keepNext/>
              <w:keepLines/>
              <w:jc w:val="left"/>
            </w:pPr>
            <w:r w:rsidRPr="007E010B">
              <w:t>Validation of  D</w:t>
            </w:r>
            <w:r>
              <w:t>4</w:t>
            </w:r>
          </w:p>
          <w:p w:rsidR="00D8214D" w:rsidRPr="007E010B" w:rsidRDefault="00D8214D" w:rsidP="00D8214D">
            <w:pPr>
              <w:keepNext/>
              <w:keepLines/>
              <w:jc w:val="left"/>
            </w:pPr>
          </w:p>
        </w:tc>
        <w:tc>
          <w:tcPr>
            <w:tcW w:w="1354" w:type="dxa"/>
            <w:vAlign w:val="center"/>
          </w:tcPr>
          <w:p w:rsidR="00D8214D" w:rsidRPr="007E010B" w:rsidRDefault="00511700" w:rsidP="00D8214D">
            <w:pPr>
              <w:keepNext/>
              <w:keepLines/>
              <w:tabs>
                <w:tab w:val="clear" w:pos="1418"/>
                <w:tab w:val="clear" w:pos="4678"/>
                <w:tab w:val="clear" w:pos="5954"/>
                <w:tab w:val="clear" w:pos="7088"/>
              </w:tabs>
              <w:jc w:val="center"/>
            </w:pPr>
            <w:r>
              <w:t>31/03/</w:t>
            </w:r>
            <w:r w:rsidR="00D8214D" w:rsidRPr="007E010B">
              <w:t>2019</w:t>
            </w:r>
          </w:p>
        </w:tc>
        <w:tc>
          <w:tcPr>
            <w:tcW w:w="3060" w:type="dxa"/>
            <w:tcMar>
              <w:top w:w="28" w:type="dxa"/>
              <w:left w:w="0" w:type="dxa"/>
              <w:bottom w:w="28" w:type="dxa"/>
              <w:right w:w="0" w:type="dxa"/>
            </w:tcMar>
            <w:vAlign w:val="center"/>
          </w:tcPr>
          <w:p w:rsidR="00D8214D" w:rsidRPr="007E010B" w:rsidRDefault="00D8214D" w:rsidP="00D8214D">
            <w:pPr>
              <w:keepNext/>
              <w:keepLines/>
              <w:jc w:val="left"/>
            </w:pPr>
            <w:r>
              <w:t xml:space="preserve"> </w:t>
            </w:r>
            <w:r w:rsidRPr="007E010B">
              <w:t>User#6</w:t>
            </w:r>
            <w:r w:rsidR="008E725C">
              <w:t>8</w:t>
            </w:r>
            <w:r w:rsidRPr="007E010B">
              <w:t xml:space="preserve">, </w:t>
            </w:r>
            <w:r w:rsidRPr="007E010B">
              <w:rPr>
                <w:lang w:val="fr-FR"/>
              </w:rPr>
              <w:t>Sophia Antipolis</w:t>
            </w:r>
          </w:p>
        </w:tc>
        <w:tc>
          <w:tcPr>
            <w:tcW w:w="1114" w:type="dxa"/>
            <w:tcMar>
              <w:left w:w="0" w:type="dxa"/>
              <w:right w:w="0" w:type="dxa"/>
            </w:tcMar>
          </w:tcPr>
          <w:p w:rsidR="00D8214D" w:rsidRPr="007E010B" w:rsidRDefault="00497508" w:rsidP="00D8214D">
            <w:pPr>
              <w:keepNext/>
              <w:keepLines/>
              <w:tabs>
                <w:tab w:val="clear" w:pos="1418"/>
                <w:tab w:val="clear" w:pos="4678"/>
                <w:tab w:val="clear" w:pos="5954"/>
                <w:tab w:val="clear" w:pos="7088"/>
              </w:tabs>
              <w:jc w:val="center"/>
            </w:pPr>
            <w:r w:rsidRPr="007E010B">
              <w:t>STF closed</w:t>
            </w:r>
            <w:r>
              <w:t xml:space="preserve"> in April 2019</w:t>
            </w:r>
          </w:p>
        </w:tc>
      </w:tr>
      <w:tr w:rsidR="00D8214D" w:rsidRPr="007E010B" w:rsidTr="00FE3BEF">
        <w:tc>
          <w:tcPr>
            <w:tcW w:w="3771" w:type="dxa"/>
            <w:gridSpan w:val="2"/>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r w:rsidRPr="007E010B">
              <w:rPr>
                <w:b/>
                <w:bCs/>
              </w:rPr>
              <w:t>Total</w:t>
            </w:r>
          </w:p>
        </w:tc>
        <w:tc>
          <w:tcPr>
            <w:tcW w:w="1354"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p>
        </w:tc>
        <w:tc>
          <w:tcPr>
            <w:tcW w:w="3060" w:type="dxa"/>
            <w:shd w:val="clear" w:color="auto" w:fill="DEEAF6"/>
            <w:tcMar>
              <w:top w:w="120" w:type="dxa"/>
              <w:left w:w="85" w:type="dxa"/>
              <w:bottom w:w="120" w:type="dxa"/>
              <w:right w:w="85" w:type="dxa"/>
            </w:tcMar>
            <w:vAlign w:val="center"/>
          </w:tcPr>
          <w:p w:rsidR="00D8214D" w:rsidRPr="007E010B" w:rsidRDefault="00D8214D" w:rsidP="00D8214D">
            <w:pPr>
              <w:keepNext/>
              <w:keepLines/>
              <w:jc w:val="left"/>
              <w:rPr>
                <w:b/>
                <w:bCs/>
              </w:rPr>
            </w:pPr>
          </w:p>
        </w:tc>
        <w:tc>
          <w:tcPr>
            <w:tcW w:w="1114" w:type="dxa"/>
            <w:shd w:val="clear" w:color="auto" w:fill="DEEAF6"/>
            <w:tcMar>
              <w:top w:w="120" w:type="dxa"/>
              <w:left w:w="85" w:type="dxa"/>
              <w:bottom w:w="120" w:type="dxa"/>
              <w:right w:w="85" w:type="dxa"/>
            </w:tcMar>
          </w:tcPr>
          <w:p w:rsidR="00D8214D" w:rsidRPr="007E010B" w:rsidRDefault="00D8214D" w:rsidP="00D8214D">
            <w:pPr>
              <w:keepNext/>
              <w:keepLines/>
              <w:jc w:val="left"/>
              <w:rPr>
                <w:b/>
                <w:bCs/>
              </w:rPr>
            </w:pPr>
          </w:p>
        </w:tc>
      </w:tr>
    </w:tbl>
    <w:p w:rsidR="00D8214D" w:rsidRPr="007E010B" w:rsidRDefault="00D8214D" w:rsidP="00D8214D">
      <w:pPr>
        <w:rPr>
          <w:lang w:val="fr-FR"/>
        </w:rPr>
      </w:pPr>
    </w:p>
    <w:p w:rsidR="00D8214D" w:rsidRPr="007E010B" w:rsidRDefault="00D8214D" w:rsidP="00D8214D">
      <w:pPr>
        <w:rPr>
          <w:lang w:val="fr-FR"/>
        </w:rPr>
      </w:pPr>
    </w:p>
    <w:p w:rsidR="00D8214D" w:rsidRPr="007E010B" w:rsidRDefault="00D8214D" w:rsidP="00D8214D">
      <w:pPr>
        <w:rPr>
          <w:lang w:val="fr-FR"/>
        </w:rPr>
      </w:pPr>
    </w:p>
    <w:p w:rsidR="00D8214D" w:rsidRPr="007E010B" w:rsidRDefault="00D8214D" w:rsidP="00D8214D"/>
    <w:p w:rsidR="00D8214D" w:rsidRPr="00BB4B26" w:rsidRDefault="00D8214D" w:rsidP="00D8214D">
      <w:pPr>
        <w:rPr>
          <w:lang w:val="fr-FR"/>
        </w:rPr>
      </w:pPr>
    </w:p>
    <w:p w:rsidR="00D8214D" w:rsidRPr="00BB4B26" w:rsidRDefault="00D8214D" w:rsidP="00D8214D">
      <w:pPr>
        <w:rPr>
          <w:lang w:val="fr-FR"/>
        </w:rPr>
      </w:pPr>
    </w:p>
    <w:p w:rsidR="00D8214D" w:rsidRPr="00BB4B26" w:rsidRDefault="00D8214D" w:rsidP="00D8214D">
      <w:pPr>
        <w:rPr>
          <w:lang w:val="fr-FR"/>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469"/>
        <w:gridCol w:w="1585"/>
        <w:gridCol w:w="1585"/>
      </w:tblGrid>
      <w:tr w:rsidR="003A4306" w:rsidRPr="007E010B" w:rsidTr="003A4306">
        <w:trPr>
          <w:trHeight w:val="470"/>
          <w:jc w:val="center"/>
        </w:trPr>
        <w:tc>
          <w:tcPr>
            <w:tcW w:w="851" w:type="dxa"/>
            <w:shd w:val="clear" w:color="auto" w:fill="DEEAF6"/>
            <w:vAlign w:val="center"/>
          </w:tcPr>
          <w:p w:rsidR="003A4306" w:rsidRPr="007E010B" w:rsidRDefault="003A4306" w:rsidP="00D8214D">
            <w:pPr>
              <w:keepNext/>
              <w:keepLines/>
              <w:rPr>
                <w:b/>
                <w:bCs/>
              </w:rPr>
            </w:pPr>
            <w:r w:rsidRPr="007E010B">
              <w:rPr>
                <w:b/>
                <w:bCs/>
              </w:rPr>
              <w:lastRenderedPageBreak/>
              <w:t>N</w:t>
            </w:r>
          </w:p>
        </w:tc>
        <w:tc>
          <w:tcPr>
            <w:tcW w:w="5469" w:type="dxa"/>
            <w:shd w:val="clear" w:color="auto" w:fill="DEEAF6"/>
            <w:vAlign w:val="center"/>
          </w:tcPr>
          <w:p w:rsidR="003A4306" w:rsidRPr="007E010B" w:rsidRDefault="003A4306" w:rsidP="00D8214D">
            <w:pPr>
              <w:keepNext/>
              <w:keepLines/>
              <w:rPr>
                <w:b/>
                <w:bCs/>
              </w:rPr>
            </w:pPr>
            <w:r w:rsidRPr="007E010B">
              <w:rPr>
                <w:b/>
                <w:bCs/>
              </w:rPr>
              <w:t>Task / Milestone / Deliverable</w:t>
            </w:r>
          </w:p>
        </w:tc>
        <w:tc>
          <w:tcPr>
            <w:tcW w:w="1585" w:type="dxa"/>
            <w:shd w:val="clear" w:color="auto" w:fill="DEEAF6"/>
            <w:tcMar>
              <w:left w:w="0" w:type="dxa"/>
              <w:right w:w="0" w:type="dxa"/>
            </w:tcMar>
            <w:vAlign w:val="center"/>
          </w:tcPr>
          <w:p w:rsidR="003A4306" w:rsidRPr="007E010B" w:rsidRDefault="003A4306" w:rsidP="00D8214D">
            <w:pPr>
              <w:pStyle w:val="StyleBoldBefore6ptAfter6ptCentered"/>
              <w:keepNext/>
              <w:keepLines/>
              <w:spacing w:before="0" w:after="0"/>
            </w:pPr>
            <w:r w:rsidRPr="007E010B">
              <w:t>Target date</w:t>
            </w:r>
          </w:p>
        </w:tc>
        <w:tc>
          <w:tcPr>
            <w:tcW w:w="1585" w:type="dxa"/>
            <w:shd w:val="clear" w:color="auto" w:fill="DEEAF6"/>
            <w:vAlign w:val="center"/>
          </w:tcPr>
          <w:p w:rsidR="003A4306" w:rsidRPr="007E010B" w:rsidRDefault="003A4306" w:rsidP="003A4306">
            <w:pPr>
              <w:pStyle w:val="StyleBoldBefore6ptAfter6ptCentered"/>
              <w:keepNext/>
              <w:keepLines/>
              <w:spacing w:before="0" w:after="0"/>
            </w:pPr>
            <w:r w:rsidRPr="007E010B">
              <w:t>EUR</w:t>
            </w:r>
          </w:p>
        </w:tc>
      </w:tr>
      <w:tr w:rsidR="003A4306" w:rsidRPr="007E010B" w:rsidTr="003A4306">
        <w:trPr>
          <w:jc w:val="center"/>
        </w:trPr>
        <w:tc>
          <w:tcPr>
            <w:tcW w:w="851" w:type="dxa"/>
            <w:shd w:val="clear" w:color="auto" w:fill="E2EFD9"/>
            <w:vAlign w:val="center"/>
          </w:tcPr>
          <w:p w:rsidR="003A4306" w:rsidRPr="007E010B" w:rsidRDefault="003A4306" w:rsidP="003A4306">
            <w:pPr>
              <w:keepNext/>
              <w:keepLines/>
              <w:jc w:val="center"/>
            </w:pPr>
            <w:r w:rsidRPr="007E010B">
              <w:t>M0</w:t>
            </w:r>
          </w:p>
        </w:tc>
        <w:tc>
          <w:tcPr>
            <w:tcW w:w="5469" w:type="dxa"/>
            <w:shd w:val="clear" w:color="auto" w:fill="E2EFD9"/>
            <w:vAlign w:val="center"/>
          </w:tcPr>
          <w:p w:rsidR="003A4306" w:rsidRPr="007E010B" w:rsidRDefault="003A4306" w:rsidP="003A4306">
            <w:pPr>
              <w:keepNext/>
              <w:keepLines/>
              <w:jc w:val="left"/>
            </w:pPr>
            <w:r w:rsidRPr="007E010B">
              <w:t>Start of work , STF Preparatory Meeting</w:t>
            </w:r>
          </w:p>
        </w:tc>
        <w:tc>
          <w:tcPr>
            <w:tcW w:w="1585" w:type="dxa"/>
            <w:shd w:val="clear" w:color="auto" w:fill="E2EFD9"/>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t>18</w:t>
            </w:r>
            <w:r w:rsidRPr="007E010B">
              <w:t>-1</w:t>
            </w:r>
            <w:r>
              <w:t>2</w:t>
            </w:r>
            <w:r w:rsidRPr="007E010B">
              <w:t>-2017</w:t>
            </w:r>
          </w:p>
        </w:tc>
        <w:tc>
          <w:tcPr>
            <w:tcW w:w="1585" w:type="dxa"/>
            <w:shd w:val="clear" w:color="auto" w:fill="E2EFD9"/>
            <w:vAlign w:val="center"/>
          </w:tcPr>
          <w:p w:rsidR="003A4306" w:rsidRPr="007E010B" w:rsidRDefault="003A4306" w:rsidP="003A4306">
            <w:pPr>
              <w:keepNext/>
              <w:keepLines/>
              <w:tabs>
                <w:tab w:val="clear" w:pos="1418"/>
                <w:tab w:val="clear" w:pos="4678"/>
                <w:tab w:val="clear" w:pos="5954"/>
                <w:tab w:val="clear" w:pos="7088"/>
              </w:tabs>
              <w:jc w:val="center"/>
            </w:pPr>
          </w:p>
        </w:tc>
      </w:tr>
      <w:tr w:rsidR="003A4306" w:rsidRPr="007E010B" w:rsidTr="003A4306">
        <w:trPr>
          <w:jc w:val="center"/>
        </w:trPr>
        <w:tc>
          <w:tcPr>
            <w:tcW w:w="851" w:type="dxa"/>
            <w:vAlign w:val="center"/>
          </w:tcPr>
          <w:p w:rsidR="003A4306" w:rsidRPr="007E010B" w:rsidRDefault="003A4306" w:rsidP="003A4306">
            <w:pPr>
              <w:keepNext/>
              <w:keepLines/>
              <w:jc w:val="center"/>
            </w:pPr>
            <w:r w:rsidRPr="007E010B">
              <w:t>T0</w:t>
            </w:r>
          </w:p>
        </w:tc>
        <w:tc>
          <w:tcPr>
            <w:tcW w:w="5469" w:type="dxa"/>
            <w:vAlign w:val="center"/>
          </w:tcPr>
          <w:p w:rsidR="003A4306" w:rsidRPr="007E010B" w:rsidRDefault="003A4306" w:rsidP="003A4306">
            <w:pPr>
              <w:keepNext/>
              <w:keepLines/>
              <w:jc w:val="left"/>
            </w:pPr>
            <w:r w:rsidRPr="007E010B">
              <w:t>Project management</w:t>
            </w:r>
          </w:p>
        </w:tc>
        <w:tc>
          <w:tcPr>
            <w:tcW w:w="1585" w:type="dxa"/>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 xml:space="preserve">from </w:t>
            </w:r>
            <w:r>
              <w:t>18</w:t>
            </w:r>
            <w:r w:rsidRPr="007E010B">
              <w:t>-1</w:t>
            </w:r>
            <w:r>
              <w:t>2</w:t>
            </w:r>
            <w:r w:rsidRPr="007E010B">
              <w:t xml:space="preserve">-2017 </w:t>
            </w:r>
          </w:p>
          <w:p w:rsidR="003A4306" w:rsidRPr="007E010B" w:rsidRDefault="003A4306" w:rsidP="003A4306">
            <w:pPr>
              <w:keepNext/>
              <w:keepLines/>
              <w:tabs>
                <w:tab w:val="clear" w:pos="1418"/>
                <w:tab w:val="clear" w:pos="4678"/>
                <w:tab w:val="clear" w:pos="5954"/>
                <w:tab w:val="clear" w:pos="7088"/>
              </w:tabs>
              <w:jc w:val="center"/>
            </w:pPr>
            <w:r w:rsidRPr="007E010B">
              <w:t>to 3</w:t>
            </w:r>
            <w:r>
              <w:t>0</w:t>
            </w:r>
            <w:r w:rsidRPr="007E010B">
              <w:t>-0</w:t>
            </w:r>
            <w:r>
              <w:t>4</w:t>
            </w:r>
            <w:r w:rsidRPr="007E010B">
              <w:t>-2019</w:t>
            </w:r>
          </w:p>
        </w:tc>
        <w:tc>
          <w:tcPr>
            <w:tcW w:w="1585" w:type="dxa"/>
            <w:vAlign w:val="center"/>
          </w:tcPr>
          <w:p w:rsidR="003A4306" w:rsidRPr="007E010B" w:rsidRDefault="003A4306" w:rsidP="003A4306">
            <w:pPr>
              <w:keepNext/>
              <w:keepLines/>
              <w:tabs>
                <w:tab w:val="clear" w:pos="1418"/>
                <w:tab w:val="clear" w:pos="4678"/>
                <w:tab w:val="clear" w:pos="5954"/>
                <w:tab w:val="clear" w:pos="7088"/>
              </w:tabs>
              <w:jc w:val="center"/>
            </w:pPr>
            <w:r w:rsidRPr="007E010B">
              <w:t>4</w:t>
            </w:r>
            <w:r>
              <w:t xml:space="preserve"> </w:t>
            </w:r>
            <w:r w:rsidRPr="007E010B">
              <w:t>800</w:t>
            </w:r>
          </w:p>
        </w:tc>
      </w:tr>
      <w:tr w:rsidR="003A4306" w:rsidRPr="007E010B" w:rsidTr="003A4306">
        <w:trPr>
          <w:jc w:val="center"/>
        </w:trPr>
        <w:tc>
          <w:tcPr>
            <w:tcW w:w="851" w:type="dxa"/>
            <w:vAlign w:val="center"/>
          </w:tcPr>
          <w:p w:rsidR="003A4306" w:rsidRPr="007E010B" w:rsidRDefault="003A4306" w:rsidP="003A4306">
            <w:pPr>
              <w:keepNext/>
              <w:keepLines/>
              <w:jc w:val="center"/>
            </w:pPr>
            <w:r w:rsidRPr="007E010B">
              <w:t>T1</w:t>
            </w:r>
          </w:p>
        </w:tc>
        <w:tc>
          <w:tcPr>
            <w:tcW w:w="5469" w:type="dxa"/>
            <w:vAlign w:val="center"/>
          </w:tcPr>
          <w:p w:rsidR="003A4306" w:rsidRPr="00427656" w:rsidRDefault="003A4306" w:rsidP="003A4306">
            <w:pPr>
              <w:keepNext/>
              <w:keepLines/>
              <w:jc w:val="left"/>
            </w:pPr>
            <w:r w:rsidRPr="00427656">
              <w:t>User maturity and expectations in digital ecosystem</w:t>
            </w:r>
          </w:p>
        </w:tc>
        <w:tc>
          <w:tcPr>
            <w:tcW w:w="1585" w:type="dxa"/>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 xml:space="preserve">from </w:t>
            </w:r>
            <w:r>
              <w:t>18</w:t>
            </w:r>
            <w:r w:rsidRPr="007E010B">
              <w:t>-1</w:t>
            </w:r>
            <w:r>
              <w:t>2</w:t>
            </w:r>
            <w:r w:rsidRPr="007E010B">
              <w:t>-2017</w:t>
            </w:r>
          </w:p>
          <w:p w:rsidR="003A4306" w:rsidRPr="007E010B" w:rsidRDefault="003A4306" w:rsidP="003A4306">
            <w:pPr>
              <w:keepNext/>
              <w:keepLines/>
              <w:tabs>
                <w:tab w:val="clear" w:pos="1418"/>
                <w:tab w:val="clear" w:pos="4678"/>
                <w:tab w:val="clear" w:pos="5954"/>
                <w:tab w:val="clear" w:pos="7088"/>
              </w:tabs>
              <w:jc w:val="center"/>
            </w:pPr>
            <w:r w:rsidRPr="007E010B">
              <w:t xml:space="preserve">to </w:t>
            </w:r>
            <w:r>
              <w:t>13</w:t>
            </w:r>
            <w:r w:rsidRPr="007E010B">
              <w:t>-</w:t>
            </w:r>
            <w:r>
              <w:t>06</w:t>
            </w:r>
            <w:r w:rsidRPr="007E010B">
              <w:t>-2018</w:t>
            </w:r>
          </w:p>
        </w:tc>
        <w:tc>
          <w:tcPr>
            <w:tcW w:w="1585" w:type="dxa"/>
            <w:vAlign w:val="center"/>
          </w:tcPr>
          <w:p w:rsidR="003A4306" w:rsidRPr="007E010B" w:rsidRDefault="003A4306" w:rsidP="003A4306">
            <w:pPr>
              <w:keepNext/>
              <w:keepLines/>
              <w:tabs>
                <w:tab w:val="clear" w:pos="1418"/>
                <w:tab w:val="clear" w:pos="4678"/>
                <w:tab w:val="clear" w:pos="5954"/>
                <w:tab w:val="clear" w:pos="7088"/>
              </w:tabs>
              <w:jc w:val="center"/>
            </w:pPr>
            <w:r w:rsidRPr="007E010B">
              <w:t>16</w:t>
            </w:r>
            <w:r>
              <w:t xml:space="preserve"> </w:t>
            </w:r>
            <w:r w:rsidRPr="007E010B">
              <w:t>800</w:t>
            </w:r>
          </w:p>
        </w:tc>
      </w:tr>
      <w:tr w:rsidR="003A4306" w:rsidRPr="007E010B" w:rsidTr="003A4306">
        <w:trPr>
          <w:jc w:val="center"/>
        </w:trPr>
        <w:tc>
          <w:tcPr>
            <w:tcW w:w="851" w:type="dxa"/>
            <w:vAlign w:val="center"/>
          </w:tcPr>
          <w:p w:rsidR="003A4306" w:rsidRPr="007E010B" w:rsidRDefault="003A4306" w:rsidP="003A4306">
            <w:pPr>
              <w:keepNext/>
              <w:keepLines/>
              <w:jc w:val="center"/>
            </w:pPr>
            <w:r w:rsidRPr="007E010B">
              <w:t>T2</w:t>
            </w:r>
          </w:p>
        </w:tc>
        <w:tc>
          <w:tcPr>
            <w:tcW w:w="5469" w:type="dxa"/>
            <w:vAlign w:val="center"/>
          </w:tcPr>
          <w:p w:rsidR="003A4306" w:rsidRPr="007E010B" w:rsidRDefault="003A4306" w:rsidP="003A4306">
            <w:pPr>
              <w:keepNext/>
              <w:keepLines/>
              <w:jc w:val="left"/>
            </w:pPr>
            <w:r w:rsidRPr="007E010B">
              <w:t>Digital ecosystem analysis</w:t>
            </w:r>
          </w:p>
        </w:tc>
        <w:tc>
          <w:tcPr>
            <w:tcW w:w="1585" w:type="dxa"/>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 xml:space="preserve">from </w:t>
            </w:r>
            <w:r>
              <w:t>18</w:t>
            </w:r>
            <w:r w:rsidRPr="007E010B">
              <w:t>-12-2017</w:t>
            </w:r>
          </w:p>
          <w:p w:rsidR="003A4306" w:rsidRPr="007E010B" w:rsidRDefault="003A4306" w:rsidP="003A4306">
            <w:pPr>
              <w:keepNext/>
              <w:keepLines/>
              <w:tabs>
                <w:tab w:val="clear" w:pos="1418"/>
                <w:tab w:val="clear" w:pos="4678"/>
                <w:tab w:val="clear" w:pos="5954"/>
                <w:tab w:val="clear" w:pos="7088"/>
              </w:tabs>
              <w:jc w:val="center"/>
            </w:pPr>
            <w:r w:rsidRPr="007E010B">
              <w:t xml:space="preserve">to </w:t>
            </w:r>
            <w:r>
              <w:t>31</w:t>
            </w:r>
            <w:r w:rsidRPr="007E010B">
              <w:t>-</w:t>
            </w:r>
            <w:r>
              <w:t>05</w:t>
            </w:r>
            <w:r w:rsidRPr="007E010B">
              <w:t>-2018</w:t>
            </w:r>
          </w:p>
        </w:tc>
        <w:tc>
          <w:tcPr>
            <w:tcW w:w="1585" w:type="dxa"/>
            <w:vAlign w:val="center"/>
          </w:tcPr>
          <w:p w:rsidR="003A4306" w:rsidRPr="007E010B" w:rsidRDefault="003A4306" w:rsidP="003A4306">
            <w:pPr>
              <w:keepNext/>
              <w:keepLines/>
              <w:tabs>
                <w:tab w:val="clear" w:pos="1418"/>
                <w:tab w:val="clear" w:pos="4678"/>
                <w:tab w:val="clear" w:pos="5954"/>
                <w:tab w:val="clear" w:pos="7088"/>
              </w:tabs>
              <w:jc w:val="center"/>
            </w:pPr>
            <w:r w:rsidRPr="007E010B">
              <w:t>6</w:t>
            </w:r>
            <w:r>
              <w:t xml:space="preserve"> </w:t>
            </w:r>
            <w:r w:rsidRPr="007E010B">
              <w:t>000</w:t>
            </w:r>
          </w:p>
        </w:tc>
      </w:tr>
      <w:tr w:rsidR="003A4306" w:rsidRPr="007E010B" w:rsidTr="003A4306">
        <w:trPr>
          <w:jc w:val="center"/>
        </w:trPr>
        <w:tc>
          <w:tcPr>
            <w:tcW w:w="851" w:type="dxa"/>
            <w:shd w:val="clear" w:color="auto" w:fill="E2EFD9"/>
            <w:vAlign w:val="center"/>
          </w:tcPr>
          <w:p w:rsidR="003A4306" w:rsidRPr="007E010B" w:rsidRDefault="003A4306" w:rsidP="003A4306">
            <w:pPr>
              <w:keepNext/>
              <w:keepLines/>
              <w:jc w:val="center"/>
            </w:pPr>
            <w:r w:rsidRPr="007E010B">
              <w:t>M1</w:t>
            </w:r>
          </w:p>
        </w:tc>
        <w:tc>
          <w:tcPr>
            <w:tcW w:w="5469" w:type="dxa"/>
            <w:shd w:val="clear" w:color="auto" w:fill="E2EFD9"/>
            <w:vAlign w:val="center"/>
          </w:tcPr>
          <w:p w:rsidR="003A4306" w:rsidRPr="007E010B" w:rsidRDefault="003A4306" w:rsidP="003A4306">
            <w:pPr>
              <w:keepNext/>
              <w:keepLines/>
              <w:jc w:val="left"/>
            </w:pPr>
            <w:r>
              <w:t>Progress report A focused on</w:t>
            </w:r>
            <w:r w:rsidRPr="007E010B">
              <w:t xml:space="preserve"> Tasks T1, T2 &amp; </w:t>
            </w:r>
            <w:r>
              <w:t xml:space="preserve">Start of </w:t>
            </w:r>
            <w:r w:rsidRPr="007E010B">
              <w:t>T3</w:t>
            </w:r>
          </w:p>
        </w:tc>
        <w:tc>
          <w:tcPr>
            <w:tcW w:w="1585" w:type="dxa"/>
            <w:shd w:val="clear" w:color="auto" w:fill="E2EFD9"/>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1</w:t>
            </w:r>
            <w:r>
              <w:t>9</w:t>
            </w:r>
            <w:r w:rsidRPr="007E010B">
              <w:t>-0</w:t>
            </w:r>
            <w:r>
              <w:t>3</w:t>
            </w:r>
            <w:r w:rsidRPr="007E010B">
              <w:t>-2018</w:t>
            </w:r>
          </w:p>
        </w:tc>
        <w:tc>
          <w:tcPr>
            <w:tcW w:w="1585" w:type="dxa"/>
            <w:shd w:val="clear" w:color="auto" w:fill="E2EFD9"/>
            <w:vAlign w:val="center"/>
          </w:tcPr>
          <w:p w:rsidR="003A4306" w:rsidRPr="007E010B" w:rsidRDefault="003A4306" w:rsidP="003A4306">
            <w:pPr>
              <w:keepNext/>
              <w:keepLines/>
              <w:tabs>
                <w:tab w:val="clear" w:pos="1418"/>
                <w:tab w:val="clear" w:pos="4678"/>
                <w:tab w:val="clear" w:pos="5954"/>
                <w:tab w:val="clear" w:pos="7088"/>
              </w:tabs>
              <w:jc w:val="center"/>
            </w:pPr>
          </w:p>
        </w:tc>
      </w:tr>
      <w:tr w:rsidR="003A4306" w:rsidRPr="007E010B" w:rsidTr="003A4306">
        <w:trPr>
          <w:jc w:val="center"/>
        </w:trPr>
        <w:tc>
          <w:tcPr>
            <w:tcW w:w="851" w:type="dxa"/>
            <w:vAlign w:val="center"/>
          </w:tcPr>
          <w:p w:rsidR="003A4306" w:rsidRPr="007E010B" w:rsidRDefault="003A4306" w:rsidP="003A4306">
            <w:pPr>
              <w:keepNext/>
              <w:keepLines/>
              <w:jc w:val="center"/>
            </w:pPr>
            <w:r w:rsidRPr="007E010B">
              <w:t>T3</w:t>
            </w:r>
          </w:p>
        </w:tc>
        <w:tc>
          <w:tcPr>
            <w:tcW w:w="5469" w:type="dxa"/>
            <w:vAlign w:val="center"/>
          </w:tcPr>
          <w:p w:rsidR="003A4306" w:rsidRPr="007E010B" w:rsidRDefault="003A4306" w:rsidP="003A4306">
            <w:pPr>
              <w:keepNext/>
              <w:keepLines/>
            </w:pPr>
            <w:r w:rsidRPr="007E010B">
              <w:t>Identification of the typical uses cases</w:t>
            </w:r>
          </w:p>
        </w:tc>
        <w:tc>
          <w:tcPr>
            <w:tcW w:w="1585" w:type="dxa"/>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from 1</w:t>
            </w:r>
            <w:r>
              <w:t>9</w:t>
            </w:r>
            <w:r w:rsidRPr="007E010B">
              <w:t>-0</w:t>
            </w:r>
            <w:r>
              <w:t>3</w:t>
            </w:r>
            <w:r w:rsidRPr="007E010B">
              <w:t>-2018</w:t>
            </w:r>
          </w:p>
          <w:p w:rsidR="003A4306" w:rsidRPr="007E010B" w:rsidRDefault="003A4306" w:rsidP="003A4306">
            <w:pPr>
              <w:keepNext/>
              <w:keepLines/>
              <w:tabs>
                <w:tab w:val="clear" w:pos="1418"/>
                <w:tab w:val="clear" w:pos="4678"/>
                <w:tab w:val="clear" w:pos="5954"/>
                <w:tab w:val="clear" w:pos="7088"/>
              </w:tabs>
              <w:jc w:val="center"/>
            </w:pPr>
            <w:r w:rsidRPr="007E010B">
              <w:t>to 3</w:t>
            </w:r>
            <w:r>
              <w:t>1-08</w:t>
            </w:r>
            <w:r w:rsidRPr="007E010B">
              <w:t>-2018</w:t>
            </w:r>
          </w:p>
        </w:tc>
        <w:tc>
          <w:tcPr>
            <w:tcW w:w="1585" w:type="dxa"/>
            <w:vAlign w:val="center"/>
          </w:tcPr>
          <w:p w:rsidR="003A4306" w:rsidRPr="007E010B" w:rsidRDefault="003A4306" w:rsidP="003A4306">
            <w:pPr>
              <w:keepNext/>
              <w:keepLines/>
              <w:tabs>
                <w:tab w:val="clear" w:pos="1418"/>
                <w:tab w:val="clear" w:pos="4678"/>
                <w:tab w:val="clear" w:pos="5954"/>
                <w:tab w:val="clear" w:pos="7088"/>
              </w:tabs>
              <w:jc w:val="center"/>
            </w:pPr>
            <w:r w:rsidRPr="007E010B">
              <w:t>6</w:t>
            </w:r>
            <w:r>
              <w:t xml:space="preserve"> </w:t>
            </w:r>
            <w:r w:rsidRPr="007E010B">
              <w:t>000</w:t>
            </w:r>
          </w:p>
        </w:tc>
      </w:tr>
      <w:tr w:rsidR="003A4306" w:rsidRPr="007E010B" w:rsidTr="003A4306">
        <w:trPr>
          <w:jc w:val="center"/>
        </w:trPr>
        <w:tc>
          <w:tcPr>
            <w:tcW w:w="851" w:type="dxa"/>
            <w:tcBorders>
              <w:bottom w:val="single" w:sz="4" w:space="0" w:color="auto"/>
            </w:tcBorders>
            <w:vAlign w:val="center"/>
          </w:tcPr>
          <w:p w:rsidR="003A4306" w:rsidRPr="007E010B" w:rsidRDefault="003A4306" w:rsidP="003A4306">
            <w:pPr>
              <w:keepNext/>
              <w:keepLines/>
              <w:jc w:val="center"/>
            </w:pPr>
            <w:r w:rsidRPr="007E010B">
              <w:t>T4</w:t>
            </w:r>
          </w:p>
        </w:tc>
        <w:tc>
          <w:tcPr>
            <w:tcW w:w="5469" w:type="dxa"/>
            <w:tcBorders>
              <w:bottom w:val="single" w:sz="4" w:space="0" w:color="auto"/>
            </w:tcBorders>
            <w:vAlign w:val="center"/>
          </w:tcPr>
          <w:p w:rsidR="003A4306" w:rsidRPr="007E010B" w:rsidRDefault="003A4306" w:rsidP="003A4306">
            <w:pPr>
              <w:pStyle w:val="Guideline"/>
              <w:tabs>
                <w:tab w:val="clear" w:pos="1418"/>
                <w:tab w:val="left" w:pos="709"/>
              </w:tabs>
              <w:rPr>
                <w:i w:val="0"/>
              </w:rPr>
            </w:pPr>
            <w:r w:rsidRPr="007E010B">
              <w:rPr>
                <w:i w:val="0"/>
              </w:rPr>
              <w:t>Guide to the USER in digital ecosystem</w:t>
            </w:r>
          </w:p>
          <w:p w:rsidR="003A4306" w:rsidRPr="007E010B" w:rsidRDefault="003A4306" w:rsidP="003A4306">
            <w:pPr>
              <w:keepNext/>
              <w:keepLines/>
              <w:jc w:val="left"/>
            </w:pPr>
          </w:p>
        </w:tc>
        <w:tc>
          <w:tcPr>
            <w:tcW w:w="1585" w:type="dxa"/>
            <w:tcBorders>
              <w:bottom w:val="single" w:sz="4" w:space="0" w:color="auto"/>
            </w:tcBorders>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 xml:space="preserve">from </w:t>
            </w:r>
            <w:r>
              <w:t>18</w:t>
            </w:r>
            <w:r w:rsidRPr="007E010B">
              <w:t>-</w:t>
            </w:r>
            <w:r>
              <w:t>12</w:t>
            </w:r>
            <w:r w:rsidRPr="007E010B">
              <w:t>-201</w:t>
            </w:r>
            <w:r>
              <w:t>7</w:t>
            </w:r>
          </w:p>
          <w:p w:rsidR="003A4306" w:rsidRPr="007E010B" w:rsidRDefault="003A4306" w:rsidP="003A4306">
            <w:pPr>
              <w:keepNext/>
              <w:keepLines/>
              <w:tabs>
                <w:tab w:val="clear" w:pos="1418"/>
                <w:tab w:val="clear" w:pos="4678"/>
                <w:tab w:val="clear" w:pos="5954"/>
                <w:tab w:val="clear" w:pos="7088"/>
              </w:tabs>
              <w:jc w:val="center"/>
            </w:pPr>
            <w:r w:rsidRPr="007E010B">
              <w:t xml:space="preserve">to </w:t>
            </w:r>
            <w:r>
              <w:t>15</w:t>
            </w:r>
            <w:r w:rsidRPr="007E010B">
              <w:t>-0</w:t>
            </w:r>
            <w:r>
              <w:t>1</w:t>
            </w:r>
            <w:r w:rsidRPr="007E010B">
              <w:t>-201</w:t>
            </w:r>
            <w:r>
              <w:t>9</w:t>
            </w:r>
          </w:p>
        </w:tc>
        <w:tc>
          <w:tcPr>
            <w:tcW w:w="1585" w:type="dxa"/>
            <w:tcBorders>
              <w:bottom w:val="single" w:sz="4" w:space="0" w:color="auto"/>
            </w:tcBorders>
            <w:vAlign w:val="center"/>
          </w:tcPr>
          <w:p w:rsidR="003A4306" w:rsidRPr="007E010B" w:rsidRDefault="003A4306" w:rsidP="003A4306">
            <w:pPr>
              <w:keepNext/>
              <w:keepLines/>
              <w:tabs>
                <w:tab w:val="clear" w:pos="1418"/>
                <w:tab w:val="clear" w:pos="4678"/>
                <w:tab w:val="clear" w:pos="5954"/>
                <w:tab w:val="clear" w:pos="7088"/>
              </w:tabs>
              <w:jc w:val="center"/>
            </w:pPr>
            <w:r w:rsidRPr="007E010B">
              <w:t>7</w:t>
            </w:r>
            <w:r>
              <w:t xml:space="preserve"> </w:t>
            </w:r>
            <w:r w:rsidRPr="007E010B">
              <w:t>200</w:t>
            </w:r>
          </w:p>
        </w:tc>
      </w:tr>
      <w:tr w:rsidR="003A4306" w:rsidRPr="007E010B" w:rsidTr="003A4306">
        <w:trPr>
          <w:jc w:val="center"/>
        </w:trPr>
        <w:tc>
          <w:tcPr>
            <w:tcW w:w="851" w:type="dxa"/>
            <w:shd w:val="clear" w:color="auto" w:fill="E2EFD9"/>
            <w:vAlign w:val="center"/>
          </w:tcPr>
          <w:p w:rsidR="003A4306" w:rsidRPr="007E010B" w:rsidRDefault="003A4306" w:rsidP="003A4306">
            <w:pPr>
              <w:keepNext/>
              <w:keepLines/>
              <w:jc w:val="center"/>
            </w:pPr>
            <w:r w:rsidRPr="007E010B">
              <w:t>M2</w:t>
            </w:r>
          </w:p>
        </w:tc>
        <w:tc>
          <w:tcPr>
            <w:tcW w:w="5469" w:type="dxa"/>
            <w:shd w:val="clear" w:color="auto" w:fill="E2EFD9"/>
            <w:vAlign w:val="center"/>
          </w:tcPr>
          <w:p w:rsidR="003A4306" w:rsidRPr="007E010B" w:rsidRDefault="003A4306" w:rsidP="003A4306">
            <w:pPr>
              <w:keepNext/>
              <w:keepLines/>
              <w:jc w:val="left"/>
            </w:pPr>
            <w:r w:rsidRPr="007E010B">
              <w:t>Progress report</w:t>
            </w:r>
            <w:r>
              <w:t xml:space="preserve"> B</w:t>
            </w:r>
            <w:r w:rsidRPr="007E010B">
              <w:t xml:space="preserve"> approval  &amp; and  </w:t>
            </w:r>
            <w:r>
              <w:t xml:space="preserve">initial </w:t>
            </w:r>
            <w:r w:rsidRPr="007E010B">
              <w:t>draft</w:t>
            </w:r>
            <w:r>
              <w:t>s</w:t>
            </w:r>
            <w:r w:rsidRPr="007E010B">
              <w:t xml:space="preserve"> of T4</w:t>
            </w:r>
            <w:r>
              <w:t xml:space="preserve"> and T5</w:t>
            </w:r>
          </w:p>
        </w:tc>
        <w:tc>
          <w:tcPr>
            <w:tcW w:w="1585" w:type="dxa"/>
            <w:shd w:val="clear" w:color="auto" w:fill="E2EFD9"/>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t>04</w:t>
            </w:r>
            <w:r w:rsidRPr="007E010B">
              <w:t>-</w:t>
            </w:r>
            <w:r>
              <w:t>09</w:t>
            </w:r>
            <w:r w:rsidRPr="007E010B">
              <w:t>-2018</w:t>
            </w:r>
          </w:p>
        </w:tc>
        <w:tc>
          <w:tcPr>
            <w:tcW w:w="1585" w:type="dxa"/>
            <w:shd w:val="clear" w:color="auto" w:fill="E2EFD9"/>
            <w:vAlign w:val="center"/>
          </w:tcPr>
          <w:p w:rsidR="003A4306" w:rsidRPr="007E010B" w:rsidRDefault="003A4306" w:rsidP="003A4306">
            <w:pPr>
              <w:keepNext/>
              <w:keepLines/>
              <w:tabs>
                <w:tab w:val="clear" w:pos="1418"/>
                <w:tab w:val="clear" w:pos="4678"/>
                <w:tab w:val="clear" w:pos="5954"/>
                <w:tab w:val="clear" w:pos="7088"/>
              </w:tabs>
              <w:jc w:val="center"/>
            </w:pPr>
          </w:p>
        </w:tc>
      </w:tr>
      <w:tr w:rsidR="003A4306" w:rsidRPr="007E010B" w:rsidTr="003A4306">
        <w:trPr>
          <w:jc w:val="center"/>
        </w:trPr>
        <w:tc>
          <w:tcPr>
            <w:tcW w:w="851" w:type="dxa"/>
            <w:tcBorders>
              <w:bottom w:val="single" w:sz="4" w:space="0" w:color="auto"/>
            </w:tcBorders>
            <w:vAlign w:val="center"/>
          </w:tcPr>
          <w:p w:rsidR="003A4306" w:rsidRPr="007E010B" w:rsidRDefault="003A4306" w:rsidP="003A4306">
            <w:pPr>
              <w:keepNext/>
              <w:keepLines/>
              <w:jc w:val="center"/>
            </w:pPr>
            <w:r w:rsidRPr="007E010B">
              <w:t>T5</w:t>
            </w:r>
          </w:p>
        </w:tc>
        <w:tc>
          <w:tcPr>
            <w:tcW w:w="5469" w:type="dxa"/>
            <w:tcBorders>
              <w:bottom w:val="single" w:sz="4" w:space="0" w:color="auto"/>
            </w:tcBorders>
            <w:vAlign w:val="center"/>
          </w:tcPr>
          <w:p w:rsidR="003A4306" w:rsidRPr="007E010B" w:rsidRDefault="003A4306" w:rsidP="003A4306">
            <w:pPr>
              <w:pStyle w:val="Guideline"/>
              <w:tabs>
                <w:tab w:val="clear" w:pos="1418"/>
                <w:tab w:val="left" w:pos="709"/>
              </w:tabs>
              <w:rPr>
                <w:i w:val="0"/>
              </w:rPr>
            </w:pPr>
            <w:r>
              <w:rPr>
                <w:i w:val="0"/>
              </w:rPr>
              <w:t>Technical Report (Recommendations for providers and standard makers)</w:t>
            </w:r>
          </w:p>
        </w:tc>
        <w:tc>
          <w:tcPr>
            <w:tcW w:w="1585" w:type="dxa"/>
            <w:tcBorders>
              <w:bottom w:val="single" w:sz="4" w:space="0" w:color="auto"/>
            </w:tcBorders>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 xml:space="preserve">from </w:t>
            </w:r>
            <w:r>
              <w:t>18</w:t>
            </w:r>
            <w:r w:rsidRPr="007E010B">
              <w:t>-</w:t>
            </w:r>
            <w:r>
              <w:t>12</w:t>
            </w:r>
            <w:r w:rsidRPr="007E010B">
              <w:t>-201</w:t>
            </w:r>
            <w:r>
              <w:t>7</w:t>
            </w:r>
          </w:p>
          <w:p w:rsidR="003A4306" w:rsidRPr="007E010B" w:rsidRDefault="003A4306" w:rsidP="003A4306">
            <w:pPr>
              <w:keepNext/>
              <w:keepLines/>
              <w:tabs>
                <w:tab w:val="clear" w:pos="1418"/>
                <w:tab w:val="clear" w:pos="4678"/>
                <w:tab w:val="clear" w:pos="5954"/>
                <w:tab w:val="clear" w:pos="7088"/>
              </w:tabs>
              <w:jc w:val="center"/>
            </w:pPr>
            <w:r w:rsidRPr="007E010B">
              <w:t xml:space="preserve">to </w:t>
            </w:r>
            <w:r>
              <w:t>07</w:t>
            </w:r>
            <w:r w:rsidRPr="007E010B">
              <w:t>-</w:t>
            </w:r>
            <w:r>
              <w:t>11</w:t>
            </w:r>
            <w:r w:rsidRPr="007E010B">
              <w:t>-2018</w:t>
            </w:r>
          </w:p>
        </w:tc>
        <w:tc>
          <w:tcPr>
            <w:tcW w:w="1585" w:type="dxa"/>
            <w:tcBorders>
              <w:bottom w:val="single" w:sz="4" w:space="0" w:color="auto"/>
            </w:tcBorders>
            <w:vAlign w:val="center"/>
          </w:tcPr>
          <w:p w:rsidR="003A4306" w:rsidRDefault="003A4306" w:rsidP="003A4306">
            <w:pPr>
              <w:keepNext/>
              <w:keepLines/>
              <w:tabs>
                <w:tab w:val="clear" w:pos="1418"/>
                <w:tab w:val="clear" w:pos="4678"/>
                <w:tab w:val="clear" w:pos="5954"/>
                <w:tab w:val="clear" w:pos="7088"/>
              </w:tabs>
              <w:jc w:val="center"/>
            </w:pPr>
            <w:r>
              <w:t>4 800</w:t>
            </w:r>
          </w:p>
        </w:tc>
      </w:tr>
      <w:tr w:rsidR="003A4306" w:rsidRPr="007E010B" w:rsidTr="003A4306">
        <w:trPr>
          <w:jc w:val="center"/>
        </w:trPr>
        <w:tc>
          <w:tcPr>
            <w:tcW w:w="851" w:type="dxa"/>
            <w:shd w:val="clear" w:color="auto" w:fill="E2EFD9"/>
            <w:vAlign w:val="center"/>
          </w:tcPr>
          <w:p w:rsidR="003A4306" w:rsidRPr="007E010B" w:rsidRDefault="003A4306" w:rsidP="003A4306">
            <w:pPr>
              <w:keepNext/>
              <w:keepLines/>
              <w:jc w:val="center"/>
            </w:pPr>
            <w:r w:rsidRPr="007E010B">
              <w:t>M3</w:t>
            </w:r>
          </w:p>
        </w:tc>
        <w:tc>
          <w:tcPr>
            <w:tcW w:w="5469" w:type="dxa"/>
            <w:shd w:val="clear" w:color="auto" w:fill="E2EFD9"/>
            <w:vAlign w:val="center"/>
          </w:tcPr>
          <w:p w:rsidR="003A4306" w:rsidRPr="007E010B" w:rsidRDefault="003A4306" w:rsidP="003A4306">
            <w:pPr>
              <w:keepNext/>
              <w:keepLines/>
              <w:jc w:val="left"/>
            </w:pPr>
            <w:r w:rsidRPr="007E010B">
              <w:t xml:space="preserve">Progress report </w:t>
            </w:r>
            <w:r>
              <w:t xml:space="preserve">C </w:t>
            </w:r>
            <w:r w:rsidRPr="007E010B">
              <w:t xml:space="preserve">approval  &amp; </w:t>
            </w:r>
          </w:p>
          <w:p w:rsidR="003A4306" w:rsidRPr="007E010B" w:rsidRDefault="003A4306" w:rsidP="003A4306">
            <w:pPr>
              <w:pStyle w:val="Guideline"/>
              <w:tabs>
                <w:tab w:val="clear" w:pos="1418"/>
                <w:tab w:val="left" w:pos="709"/>
              </w:tabs>
              <w:rPr>
                <w:i w:val="0"/>
              </w:rPr>
            </w:pPr>
            <w:r w:rsidRPr="007E010B">
              <w:rPr>
                <w:i w:val="0"/>
              </w:rPr>
              <w:t>Validation of D</w:t>
            </w:r>
            <w:r>
              <w:rPr>
                <w:i w:val="0"/>
              </w:rPr>
              <w:t>1</w:t>
            </w:r>
            <w:r w:rsidRPr="007E010B">
              <w:rPr>
                <w:i w:val="0"/>
              </w:rPr>
              <w:t xml:space="preserve"> and </w:t>
            </w:r>
            <w:r>
              <w:rPr>
                <w:i w:val="0"/>
              </w:rPr>
              <w:t>D3</w:t>
            </w:r>
          </w:p>
        </w:tc>
        <w:tc>
          <w:tcPr>
            <w:tcW w:w="1585" w:type="dxa"/>
            <w:shd w:val="clear" w:color="auto" w:fill="E2EFD9"/>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t>07</w:t>
            </w:r>
            <w:r w:rsidRPr="007E010B">
              <w:t>-1</w:t>
            </w:r>
            <w:r>
              <w:t>1</w:t>
            </w:r>
            <w:r w:rsidRPr="007E010B">
              <w:t>-2018</w:t>
            </w:r>
          </w:p>
        </w:tc>
        <w:tc>
          <w:tcPr>
            <w:tcW w:w="1585" w:type="dxa"/>
            <w:shd w:val="clear" w:color="auto" w:fill="E2EFD9"/>
            <w:vAlign w:val="center"/>
          </w:tcPr>
          <w:p w:rsidR="003A4306" w:rsidRPr="007E010B" w:rsidRDefault="003A4306" w:rsidP="003A4306">
            <w:pPr>
              <w:keepNext/>
              <w:keepLines/>
              <w:tabs>
                <w:tab w:val="clear" w:pos="1418"/>
                <w:tab w:val="clear" w:pos="4678"/>
                <w:tab w:val="clear" w:pos="5954"/>
                <w:tab w:val="clear" w:pos="7088"/>
              </w:tabs>
              <w:jc w:val="center"/>
            </w:pPr>
          </w:p>
        </w:tc>
      </w:tr>
      <w:tr w:rsidR="003A4306" w:rsidRPr="007E010B" w:rsidTr="003A4306">
        <w:trPr>
          <w:jc w:val="center"/>
        </w:trPr>
        <w:tc>
          <w:tcPr>
            <w:tcW w:w="851" w:type="dxa"/>
            <w:tcBorders>
              <w:bottom w:val="single" w:sz="4" w:space="0" w:color="auto"/>
            </w:tcBorders>
            <w:vAlign w:val="center"/>
          </w:tcPr>
          <w:p w:rsidR="003A4306" w:rsidRPr="007E010B" w:rsidRDefault="003A4306" w:rsidP="003A4306">
            <w:pPr>
              <w:keepNext/>
              <w:keepLines/>
              <w:jc w:val="center"/>
            </w:pPr>
            <w:r w:rsidRPr="007E010B">
              <w:t>T6</w:t>
            </w:r>
          </w:p>
        </w:tc>
        <w:tc>
          <w:tcPr>
            <w:tcW w:w="5469" w:type="dxa"/>
            <w:tcBorders>
              <w:bottom w:val="single" w:sz="4" w:space="0" w:color="auto"/>
            </w:tcBorders>
            <w:vAlign w:val="center"/>
          </w:tcPr>
          <w:p w:rsidR="003A4306" w:rsidRPr="007E010B" w:rsidRDefault="003A4306" w:rsidP="003A4306">
            <w:pPr>
              <w:pStyle w:val="Guideline"/>
              <w:tabs>
                <w:tab w:val="clear" w:pos="1418"/>
                <w:tab w:val="left" w:pos="709"/>
              </w:tabs>
              <w:rPr>
                <w:i w:val="0"/>
              </w:rPr>
            </w:pPr>
            <w:r>
              <w:rPr>
                <w:i w:val="0"/>
              </w:rPr>
              <w:t>Technical Report</w:t>
            </w:r>
            <w:r w:rsidRPr="007E010B">
              <w:rPr>
                <w:i w:val="0"/>
              </w:rPr>
              <w:t xml:space="preserve"> on the user interaction with the digital ecosystem </w:t>
            </w:r>
          </w:p>
        </w:tc>
        <w:tc>
          <w:tcPr>
            <w:tcW w:w="1585" w:type="dxa"/>
            <w:tcBorders>
              <w:bottom w:val="single" w:sz="4" w:space="0" w:color="auto"/>
            </w:tcBorders>
            <w:tcMar>
              <w:left w:w="0" w:type="dxa"/>
              <w:right w:w="0" w:type="dxa"/>
            </w:tcMar>
            <w:vAlign w:val="center"/>
          </w:tcPr>
          <w:p w:rsidR="003A4306" w:rsidRPr="007E010B" w:rsidRDefault="003A4306" w:rsidP="003A4306">
            <w:pPr>
              <w:keepNext/>
              <w:keepLines/>
              <w:tabs>
                <w:tab w:val="clear" w:pos="1418"/>
                <w:tab w:val="clear" w:pos="4678"/>
                <w:tab w:val="clear" w:pos="5954"/>
                <w:tab w:val="clear" w:pos="7088"/>
              </w:tabs>
              <w:jc w:val="center"/>
            </w:pPr>
            <w:r w:rsidRPr="007E010B">
              <w:t xml:space="preserve">from </w:t>
            </w:r>
            <w:r>
              <w:t>18</w:t>
            </w:r>
            <w:r w:rsidRPr="007E010B">
              <w:t>-</w:t>
            </w:r>
            <w:r>
              <w:t>12</w:t>
            </w:r>
            <w:r w:rsidRPr="007E010B">
              <w:t>-201</w:t>
            </w:r>
            <w:r>
              <w:t>7</w:t>
            </w:r>
          </w:p>
          <w:p w:rsidR="003A4306" w:rsidRPr="007E010B" w:rsidRDefault="003A4306" w:rsidP="003A4306">
            <w:pPr>
              <w:keepNext/>
              <w:keepLines/>
              <w:tabs>
                <w:tab w:val="clear" w:pos="1418"/>
                <w:tab w:val="clear" w:pos="4678"/>
                <w:tab w:val="clear" w:pos="5954"/>
                <w:tab w:val="clear" w:pos="7088"/>
              </w:tabs>
              <w:jc w:val="center"/>
            </w:pPr>
            <w:r w:rsidRPr="007E010B">
              <w:t xml:space="preserve">to </w:t>
            </w:r>
            <w:r>
              <w:t>31</w:t>
            </w:r>
            <w:r w:rsidRPr="007E010B">
              <w:t>-0</w:t>
            </w:r>
            <w:r>
              <w:t>3</w:t>
            </w:r>
            <w:r w:rsidRPr="007E010B">
              <w:t>-2019</w:t>
            </w:r>
          </w:p>
        </w:tc>
        <w:tc>
          <w:tcPr>
            <w:tcW w:w="1585" w:type="dxa"/>
            <w:tcBorders>
              <w:bottom w:val="single" w:sz="4" w:space="0" w:color="auto"/>
            </w:tcBorders>
            <w:vAlign w:val="center"/>
          </w:tcPr>
          <w:p w:rsidR="003A4306" w:rsidRDefault="003A4306" w:rsidP="003A4306">
            <w:pPr>
              <w:keepNext/>
              <w:keepLines/>
              <w:tabs>
                <w:tab w:val="clear" w:pos="1418"/>
                <w:tab w:val="clear" w:pos="4678"/>
                <w:tab w:val="clear" w:pos="5954"/>
                <w:tab w:val="clear" w:pos="7088"/>
              </w:tabs>
              <w:jc w:val="center"/>
            </w:pPr>
            <w:r>
              <w:t>8 400</w:t>
            </w:r>
          </w:p>
        </w:tc>
      </w:tr>
      <w:tr w:rsidR="003A4306" w:rsidRPr="007E010B" w:rsidTr="003A4306">
        <w:trPr>
          <w:jc w:val="center"/>
        </w:trPr>
        <w:tc>
          <w:tcPr>
            <w:tcW w:w="851" w:type="dxa"/>
            <w:shd w:val="clear" w:color="auto" w:fill="E2EFD9"/>
            <w:vAlign w:val="center"/>
          </w:tcPr>
          <w:p w:rsidR="003A4306" w:rsidRPr="007E010B" w:rsidRDefault="003A4306" w:rsidP="003A4306">
            <w:pPr>
              <w:keepNext/>
              <w:keepLines/>
              <w:jc w:val="center"/>
            </w:pPr>
            <w:r>
              <w:t>M4</w:t>
            </w:r>
          </w:p>
        </w:tc>
        <w:tc>
          <w:tcPr>
            <w:tcW w:w="5469" w:type="dxa"/>
            <w:shd w:val="clear" w:color="auto" w:fill="E2EFD9"/>
            <w:vAlign w:val="center"/>
          </w:tcPr>
          <w:p w:rsidR="003A4306" w:rsidRPr="007E010B" w:rsidRDefault="003A4306" w:rsidP="003A4306">
            <w:pPr>
              <w:keepNext/>
              <w:keepLines/>
              <w:jc w:val="left"/>
            </w:pPr>
            <w:r>
              <w:t>Validation of D2</w:t>
            </w:r>
          </w:p>
        </w:tc>
        <w:tc>
          <w:tcPr>
            <w:tcW w:w="1585" w:type="dxa"/>
            <w:shd w:val="clear" w:color="auto" w:fill="E2EFD9"/>
            <w:tcMar>
              <w:left w:w="0" w:type="dxa"/>
              <w:right w:w="0" w:type="dxa"/>
            </w:tcMar>
            <w:vAlign w:val="center"/>
          </w:tcPr>
          <w:p w:rsidR="003A4306" w:rsidRPr="007E010B" w:rsidRDefault="003A4306" w:rsidP="003A4306">
            <w:pPr>
              <w:jc w:val="center"/>
            </w:pPr>
            <w:r>
              <w:t>15-01-2019</w:t>
            </w:r>
          </w:p>
        </w:tc>
        <w:tc>
          <w:tcPr>
            <w:tcW w:w="1585" w:type="dxa"/>
            <w:shd w:val="clear" w:color="auto" w:fill="E2EFD9"/>
            <w:vAlign w:val="center"/>
          </w:tcPr>
          <w:p w:rsidR="003A4306" w:rsidRPr="007E010B" w:rsidRDefault="003A4306" w:rsidP="003A4306">
            <w:pPr>
              <w:keepNext/>
              <w:keepLines/>
              <w:tabs>
                <w:tab w:val="clear" w:pos="1418"/>
                <w:tab w:val="clear" w:pos="4678"/>
                <w:tab w:val="clear" w:pos="5954"/>
                <w:tab w:val="clear" w:pos="7088"/>
              </w:tabs>
              <w:jc w:val="center"/>
            </w:pPr>
          </w:p>
        </w:tc>
      </w:tr>
      <w:tr w:rsidR="003A4306" w:rsidRPr="007E010B" w:rsidTr="003A4306">
        <w:trPr>
          <w:jc w:val="center"/>
        </w:trPr>
        <w:tc>
          <w:tcPr>
            <w:tcW w:w="851" w:type="dxa"/>
            <w:shd w:val="clear" w:color="auto" w:fill="E2EFD9"/>
            <w:vAlign w:val="center"/>
          </w:tcPr>
          <w:p w:rsidR="003A4306" w:rsidRPr="007E010B" w:rsidRDefault="003A4306" w:rsidP="003A4306">
            <w:pPr>
              <w:keepNext/>
              <w:keepLines/>
              <w:jc w:val="center"/>
            </w:pPr>
            <w:r w:rsidRPr="007E010B">
              <w:t>M</w:t>
            </w:r>
            <w:r>
              <w:t>5</w:t>
            </w:r>
          </w:p>
        </w:tc>
        <w:tc>
          <w:tcPr>
            <w:tcW w:w="5469" w:type="dxa"/>
            <w:shd w:val="clear" w:color="auto" w:fill="E2EFD9"/>
            <w:vAlign w:val="center"/>
          </w:tcPr>
          <w:p w:rsidR="003A4306" w:rsidRPr="007E010B" w:rsidRDefault="003A4306" w:rsidP="003A4306">
            <w:pPr>
              <w:keepNext/>
              <w:keepLines/>
              <w:jc w:val="left"/>
            </w:pPr>
            <w:r w:rsidRPr="007E010B">
              <w:t xml:space="preserve">Final report approval &amp; </w:t>
            </w:r>
          </w:p>
          <w:p w:rsidR="003A4306" w:rsidRPr="007E010B" w:rsidRDefault="003A4306" w:rsidP="003A4306">
            <w:pPr>
              <w:keepNext/>
              <w:keepLines/>
              <w:jc w:val="left"/>
            </w:pPr>
            <w:r w:rsidRPr="007E010B">
              <w:t>Validation of  D</w:t>
            </w:r>
            <w:r>
              <w:t xml:space="preserve">4 </w:t>
            </w:r>
          </w:p>
        </w:tc>
        <w:tc>
          <w:tcPr>
            <w:tcW w:w="1585" w:type="dxa"/>
            <w:shd w:val="clear" w:color="auto" w:fill="E2EFD9"/>
            <w:tcMar>
              <w:left w:w="0" w:type="dxa"/>
              <w:right w:w="0" w:type="dxa"/>
            </w:tcMar>
            <w:vAlign w:val="center"/>
          </w:tcPr>
          <w:p w:rsidR="003A4306" w:rsidRPr="007E010B" w:rsidRDefault="003A4306" w:rsidP="003A4306">
            <w:pPr>
              <w:jc w:val="center"/>
            </w:pPr>
            <w:r w:rsidRPr="007E010B">
              <w:t xml:space="preserve"> </w:t>
            </w:r>
            <w:r>
              <w:t>31-03-</w:t>
            </w:r>
            <w:r w:rsidRPr="007E010B">
              <w:t>2019</w:t>
            </w:r>
          </w:p>
        </w:tc>
        <w:tc>
          <w:tcPr>
            <w:tcW w:w="1585" w:type="dxa"/>
            <w:shd w:val="clear" w:color="auto" w:fill="E2EFD9"/>
            <w:vAlign w:val="center"/>
          </w:tcPr>
          <w:p w:rsidR="003A4306" w:rsidRPr="007E010B" w:rsidRDefault="003A4306" w:rsidP="003A4306">
            <w:pPr>
              <w:keepNext/>
              <w:keepLines/>
              <w:tabs>
                <w:tab w:val="clear" w:pos="1418"/>
                <w:tab w:val="clear" w:pos="4678"/>
                <w:tab w:val="clear" w:pos="5954"/>
                <w:tab w:val="clear" w:pos="7088"/>
              </w:tabs>
              <w:jc w:val="center"/>
            </w:pPr>
          </w:p>
        </w:tc>
      </w:tr>
      <w:tr w:rsidR="003A4306" w:rsidRPr="007E010B" w:rsidTr="003A4306">
        <w:trPr>
          <w:jc w:val="center"/>
        </w:trPr>
        <w:tc>
          <w:tcPr>
            <w:tcW w:w="7905" w:type="dxa"/>
            <w:gridSpan w:val="3"/>
            <w:shd w:val="clear" w:color="auto" w:fill="DEEAF6"/>
            <w:vAlign w:val="center"/>
          </w:tcPr>
          <w:p w:rsidR="003A4306" w:rsidRPr="007E010B" w:rsidRDefault="003A4306" w:rsidP="003A4306">
            <w:pPr>
              <w:keepNext/>
              <w:keepLines/>
              <w:tabs>
                <w:tab w:val="clear" w:pos="1418"/>
                <w:tab w:val="clear" w:pos="4678"/>
                <w:tab w:val="clear" w:pos="5954"/>
                <w:tab w:val="clear" w:pos="7088"/>
              </w:tabs>
              <w:spacing w:before="120" w:after="120"/>
              <w:jc w:val="left"/>
              <w:rPr>
                <w:b/>
              </w:rPr>
            </w:pPr>
            <w:r w:rsidRPr="007E010B">
              <w:rPr>
                <w:b/>
              </w:rPr>
              <w:t>Total</w:t>
            </w:r>
          </w:p>
        </w:tc>
        <w:tc>
          <w:tcPr>
            <w:tcW w:w="1585" w:type="dxa"/>
            <w:shd w:val="clear" w:color="auto" w:fill="DEEAF6"/>
          </w:tcPr>
          <w:p w:rsidR="003A4306" w:rsidRDefault="003A4306" w:rsidP="003A4306">
            <w:pPr>
              <w:keepNext/>
              <w:keepLines/>
              <w:tabs>
                <w:tab w:val="clear" w:pos="1418"/>
                <w:tab w:val="clear" w:pos="4678"/>
                <w:tab w:val="clear" w:pos="5954"/>
                <w:tab w:val="clear" w:pos="7088"/>
              </w:tabs>
              <w:spacing w:before="120" w:after="120"/>
              <w:jc w:val="center"/>
              <w:rPr>
                <w:b/>
              </w:rPr>
            </w:pPr>
            <w:r>
              <w:rPr>
                <w:b/>
              </w:rPr>
              <w:t xml:space="preserve">54 </w:t>
            </w:r>
            <w:r w:rsidRPr="007E010B">
              <w:rPr>
                <w:b/>
              </w:rPr>
              <w:t>000</w:t>
            </w:r>
          </w:p>
        </w:tc>
      </w:tr>
    </w:tbl>
    <w:p w:rsidR="00D8214D" w:rsidRPr="007E010B" w:rsidRDefault="00D8214D" w:rsidP="00D8214D"/>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882"/>
        <w:gridCol w:w="346"/>
        <w:gridCol w:w="344"/>
        <w:gridCol w:w="345"/>
        <w:gridCol w:w="348"/>
        <w:gridCol w:w="346"/>
        <w:gridCol w:w="348"/>
        <w:gridCol w:w="344"/>
        <w:gridCol w:w="344"/>
        <w:gridCol w:w="346"/>
        <w:gridCol w:w="360"/>
        <w:gridCol w:w="372"/>
        <w:gridCol w:w="361"/>
        <w:gridCol w:w="382"/>
        <w:gridCol w:w="380"/>
        <w:gridCol w:w="380"/>
        <w:gridCol w:w="383"/>
        <w:gridCol w:w="380"/>
      </w:tblGrid>
      <w:tr w:rsidR="00792C4B" w:rsidRPr="007E010B" w:rsidTr="00FE3BEF">
        <w:tc>
          <w:tcPr>
            <w:tcW w:w="944"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 xml:space="preserve">Task </w:t>
            </w:r>
            <w:proofErr w:type="spellStart"/>
            <w:r w:rsidRPr="007E010B">
              <w:rPr>
                <w:b/>
              </w:rPr>
              <w:t>Milest</w:t>
            </w:r>
            <w:proofErr w:type="spellEnd"/>
            <w:r w:rsidRPr="007E010B">
              <w:rPr>
                <w:b/>
              </w:rPr>
              <w:t>.</w:t>
            </w:r>
          </w:p>
        </w:tc>
        <w:tc>
          <w:tcPr>
            <w:tcW w:w="2882" w:type="dxa"/>
            <w:tcBorders>
              <w:bottom w:val="single" w:sz="4" w:space="0" w:color="auto"/>
            </w:tcBorders>
            <w:shd w:val="clear" w:color="auto" w:fill="DEEAF6"/>
            <w:tcMar>
              <w:left w:w="57" w:type="dxa"/>
              <w:right w:w="57" w:type="dxa"/>
            </w:tcMar>
            <w:vAlign w:val="center"/>
          </w:tcPr>
          <w:p w:rsidR="00A759F6" w:rsidRPr="007E010B" w:rsidRDefault="00A759F6" w:rsidP="00D8214D">
            <w:pPr>
              <w:keepNext/>
              <w:keepLines/>
              <w:rPr>
                <w:b/>
              </w:rPr>
            </w:pPr>
            <w:r w:rsidRPr="007E010B">
              <w:rPr>
                <w:b/>
              </w:rPr>
              <w:t>Description</w:t>
            </w:r>
          </w:p>
        </w:tc>
        <w:tc>
          <w:tcPr>
            <w:tcW w:w="346"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D</w:t>
            </w:r>
          </w:p>
        </w:tc>
        <w:tc>
          <w:tcPr>
            <w:tcW w:w="344"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J</w:t>
            </w:r>
          </w:p>
        </w:tc>
        <w:tc>
          <w:tcPr>
            <w:tcW w:w="345"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F</w:t>
            </w:r>
          </w:p>
        </w:tc>
        <w:tc>
          <w:tcPr>
            <w:tcW w:w="348"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M</w:t>
            </w:r>
          </w:p>
        </w:tc>
        <w:tc>
          <w:tcPr>
            <w:tcW w:w="346"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A</w:t>
            </w:r>
          </w:p>
        </w:tc>
        <w:tc>
          <w:tcPr>
            <w:tcW w:w="348"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M</w:t>
            </w:r>
          </w:p>
        </w:tc>
        <w:tc>
          <w:tcPr>
            <w:tcW w:w="344"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J</w:t>
            </w:r>
          </w:p>
        </w:tc>
        <w:tc>
          <w:tcPr>
            <w:tcW w:w="344"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J</w:t>
            </w:r>
          </w:p>
        </w:tc>
        <w:tc>
          <w:tcPr>
            <w:tcW w:w="346" w:type="dxa"/>
            <w:tcBorders>
              <w:bottom w:val="single" w:sz="4" w:space="0" w:color="auto"/>
            </w:tcBorders>
            <w:shd w:val="clear" w:color="auto" w:fill="DEEAF6"/>
            <w:tcMar>
              <w:left w:w="0" w:type="dxa"/>
              <w:right w:w="0" w:type="dxa"/>
            </w:tcMar>
            <w:vAlign w:val="center"/>
          </w:tcPr>
          <w:p w:rsidR="00A759F6" w:rsidRPr="007E010B" w:rsidRDefault="00A759F6" w:rsidP="00D8214D">
            <w:pPr>
              <w:keepNext/>
              <w:keepLines/>
              <w:jc w:val="center"/>
              <w:rPr>
                <w:b/>
              </w:rPr>
            </w:pPr>
            <w:r w:rsidRPr="007E010B">
              <w:rPr>
                <w:b/>
              </w:rPr>
              <w:t>A</w:t>
            </w:r>
          </w:p>
        </w:tc>
        <w:tc>
          <w:tcPr>
            <w:tcW w:w="360" w:type="dxa"/>
            <w:tcBorders>
              <w:bottom w:val="single" w:sz="4" w:space="0" w:color="auto"/>
            </w:tcBorders>
            <w:shd w:val="clear" w:color="auto" w:fill="DEEAF6"/>
            <w:vAlign w:val="center"/>
          </w:tcPr>
          <w:p w:rsidR="00A759F6" w:rsidRPr="007E010B" w:rsidRDefault="00A759F6" w:rsidP="00D8214D">
            <w:pPr>
              <w:keepNext/>
              <w:keepLines/>
              <w:jc w:val="center"/>
              <w:rPr>
                <w:b/>
              </w:rPr>
            </w:pPr>
            <w:r w:rsidRPr="007E010B">
              <w:rPr>
                <w:b/>
              </w:rPr>
              <w:t>S</w:t>
            </w:r>
          </w:p>
        </w:tc>
        <w:tc>
          <w:tcPr>
            <w:tcW w:w="372" w:type="dxa"/>
            <w:tcBorders>
              <w:bottom w:val="single" w:sz="4" w:space="0" w:color="auto"/>
            </w:tcBorders>
            <w:shd w:val="clear" w:color="auto" w:fill="DEEAF6"/>
            <w:vAlign w:val="center"/>
          </w:tcPr>
          <w:p w:rsidR="00A759F6" w:rsidRPr="007E010B" w:rsidRDefault="00A759F6" w:rsidP="00D8214D">
            <w:pPr>
              <w:keepNext/>
              <w:keepLines/>
              <w:jc w:val="center"/>
              <w:rPr>
                <w:b/>
              </w:rPr>
            </w:pPr>
            <w:r w:rsidRPr="007E010B">
              <w:rPr>
                <w:b/>
              </w:rPr>
              <w:t>O</w:t>
            </w:r>
          </w:p>
        </w:tc>
        <w:tc>
          <w:tcPr>
            <w:tcW w:w="361" w:type="dxa"/>
            <w:tcBorders>
              <w:bottom w:val="single" w:sz="4" w:space="0" w:color="auto"/>
            </w:tcBorders>
            <w:shd w:val="clear" w:color="auto" w:fill="DEEAF6"/>
            <w:vAlign w:val="center"/>
          </w:tcPr>
          <w:p w:rsidR="00A759F6" w:rsidRPr="007E010B" w:rsidRDefault="00A759F6" w:rsidP="00D8214D">
            <w:pPr>
              <w:keepNext/>
              <w:keepLines/>
              <w:jc w:val="center"/>
              <w:rPr>
                <w:b/>
              </w:rPr>
            </w:pPr>
            <w:r w:rsidRPr="007E010B">
              <w:rPr>
                <w:b/>
              </w:rPr>
              <w:t>N</w:t>
            </w:r>
          </w:p>
        </w:tc>
        <w:tc>
          <w:tcPr>
            <w:tcW w:w="382" w:type="dxa"/>
            <w:tcBorders>
              <w:bottom w:val="single" w:sz="4" w:space="0" w:color="auto"/>
            </w:tcBorders>
            <w:shd w:val="clear" w:color="auto" w:fill="DEEAF6"/>
            <w:vAlign w:val="center"/>
          </w:tcPr>
          <w:p w:rsidR="00A759F6" w:rsidRPr="007E010B" w:rsidRDefault="00A759F6" w:rsidP="00D8214D">
            <w:pPr>
              <w:keepNext/>
              <w:keepLines/>
              <w:jc w:val="center"/>
              <w:rPr>
                <w:b/>
              </w:rPr>
            </w:pPr>
            <w:r w:rsidRPr="007E010B">
              <w:rPr>
                <w:b/>
              </w:rPr>
              <w:t>D</w:t>
            </w:r>
          </w:p>
        </w:tc>
        <w:tc>
          <w:tcPr>
            <w:tcW w:w="380" w:type="dxa"/>
            <w:tcBorders>
              <w:bottom w:val="single" w:sz="4" w:space="0" w:color="auto"/>
            </w:tcBorders>
            <w:shd w:val="clear" w:color="auto" w:fill="DEEAF6"/>
            <w:vAlign w:val="center"/>
          </w:tcPr>
          <w:p w:rsidR="00A759F6" w:rsidRPr="007E010B" w:rsidRDefault="00A759F6" w:rsidP="00D8214D">
            <w:pPr>
              <w:keepNext/>
              <w:keepLines/>
              <w:jc w:val="center"/>
              <w:rPr>
                <w:b/>
              </w:rPr>
            </w:pPr>
            <w:r w:rsidRPr="007E010B">
              <w:rPr>
                <w:b/>
              </w:rPr>
              <w:t>J</w:t>
            </w:r>
          </w:p>
        </w:tc>
        <w:tc>
          <w:tcPr>
            <w:tcW w:w="380" w:type="dxa"/>
            <w:tcBorders>
              <w:bottom w:val="single" w:sz="4" w:space="0" w:color="auto"/>
            </w:tcBorders>
            <w:shd w:val="clear" w:color="auto" w:fill="DEEAF6"/>
            <w:vAlign w:val="center"/>
          </w:tcPr>
          <w:p w:rsidR="00A759F6" w:rsidRPr="007E010B" w:rsidRDefault="00A759F6" w:rsidP="00D8214D">
            <w:pPr>
              <w:keepNext/>
              <w:keepLines/>
              <w:jc w:val="center"/>
              <w:rPr>
                <w:b/>
              </w:rPr>
            </w:pPr>
            <w:r w:rsidRPr="007E010B">
              <w:rPr>
                <w:b/>
              </w:rPr>
              <w:t>F</w:t>
            </w:r>
          </w:p>
        </w:tc>
        <w:tc>
          <w:tcPr>
            <w:tcW w:w="383" w:type="dxa"/>
            <w:tcBorders>
              <w:bottom w:val="single" w:sz="4" w:space="0" w:color="auto"/>
            </w:tcBorders>
            <w:shd w:val="clear" w:color="auto" w:fill="DEEAF6"/>
            <w:vAlign w:val="center"/>
          </w:tcPr>
          <w:p w:rsidR="00A759F6" w:rsidRPr="007E010B" w:rsidRDefault="00A759F6" w:rsidP="00A759F6">
            <w:pPr>
              <w:keepNext/>
              <w:keepLines/>
              <w:jc w:val="center"/>
              <w:rPr>
                <w:b/>
              </w:rPr>
            </w:pPr>
            <w:r>
              <w:rPr>
                <w:b/>
              </w:rPr>
              <w:t>M</w:t>
            </w:r>
          </w:p>
        </w:tc>
        <w:tc>
          <w:tcPr>
            <w:tcW w:w="380" w:type="dxa"/>
            <w:tcBorders>
              <w:bottom w:val="single" w:sz="4" w:space="0" w:color="auto"/>
            </w:tcBorders>
            <w:shd w:val="clear" w:color="auto" w:fill="DEEAF6"/>
            <w:vAlign w:val="center"/>
          </w:tcPr>
          <w:p w:rsidR="00A759F6" w:rsidRPr="007E010B" w:rsidRDefault="00A759F6" w:rsidP="00A759F6">
            <w:pPr>
              <w:keepNext/>
              <w:keepLines/>
              <w:jc w:val="center"/>
              <w:rPr>
                <w:b/>
              </w:rPr>
            </w:pPr>
            <w:r>
              <w:rPr>
                <w:b/>
              </w:rPr>
              <w:t>A</w:t>
            </w:r>
          </w:p>
        </w:tc>
      </w:tr>
      <w:tr w:rsidR="00792C4B"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rsidRPr="007E010B">
              <w:t>T0</w:t>
            </w:r>
          </w:p>
        </w:tc>
        <w:tc>
          <w:tcPr>
            <w:tcW w:w="2882" w:type="dxa"/>
            <w:shd w:val="clear" w:color="auto" w:fill="auto"/>
            <w:tcMar>
              <w:left w:w="57" w:type="dxa"/>
              <w:right w:w="57" w:type="dxa"/>
            </w:tcMar>
            <w:vAlign w:val="center"/>
          </w:tcPr>
          <w:p w:rsidR="00A759F6" w:rsidRPr="007E010B" w:rsidRDefault="00A759F6" w:rsidP="00D8214D">
            <w:pPr>
              <w:keepNext/>
              <w:keepLines/>
              <w:jc w:val="left"/>
            </w:pPr>
            <w:r w:rsidRPr="007E010B">
              <w:t>Project management</w:t>
            </w: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60" w:type="dxa"/>
            <w:shd w:val="clear" w:color="auto" w:fill="8CEA36"/>
            <w:vAlign w:val="center"/>
          </w:tcPr>
          <w:p w:rsidR="00A759F6" w:rsidRPr="007E010B" w:rsidRDefault="00A759F6" w:rsidP="00D8214D">
            <w:pPr>
              <w:keepNext/>
              <w:keepLines/>
              <w:jc w:val="center"/>
              <w:rPr>
                <w:highlight w:val="green"/>
              </w:rPr>
            </w:pPr>
          </w:p>
        </w:tc>
        <w:tc>
          <w:tcPr>
            <w:tcW w:w="372" w:type="dxa"/>
            <w:shd w:val="clear" w:color="auto" w:fill="8CEA36"/>
            <w:vAlign w:val="center"/>
          </w:tcPr>
          <w:p w:rsidR="00A759F6" w:rsidRPr="007E010B" w:rsidRDefault="00A759F6" w:rsidP="00D8214D">
            <w:pPr>
              <w:keepNext/>
              <w:keepLines/>
              <w:jc w:val="center"/>
              <w:rPr>
                <w:highlight w:val="green"/>
              </w:rPr>
            </w:pPr>
          </w:p>
        </w:tc>
        <w:tc>
          <w:tcPr>
            <w:tcW w:w="361" w:type="dxa"/>
            <w:shd w:val="clear" w:color="auto" w:fill="8CEA36"/>
            <w:vAlign w:val="center"/>
          </w:tcPr>
          <w:p w:rsidR="00A759F6" w:rsidRPr="007E010B" w:rsidRDefault="00A759F6" w:rsidP="00D8214D">
            <w:pPr>
              <w:keepNext/>
              <w:keepLines/>
              <w:jc w:val="center"/>
              <w:rPr>
                <w:highlight w:val="green"/>
              </w:rPr>
            </w:pPr>
          </w:p>
        </w:tc>
        <w:tc>
          <w:tcPr>
            <w:tcW w:w="382" w:type="dxa"/>
            <w:shd w:val="clear" w:color="auto" w:fill="8CEA36"/>
            <w:vAlign w:val="center"/>
          </w:tcPr>
          <w:p w:rsidR="00A759F6" w:rsidRPr="007E010B" w:rsidRDefault="00A759F6" w:rsidP="00D8214D">
            <w:pPr>
              <w:keepNext/>
              <w:keepLines/>
              <w:jc w:val="center"/>
              <w:rPr>
                <w:highlight w:val="green"/>
              </w:rPr>
            </w:pPr>
          </w:p>
        </w:tc>
        <w:tc>
          <w:tcPr>
            <w:tcW w:w="380" w:type="dxa"/>
            <w:shd w:val="clear" w:color="auto" w:fill="8CEA36"/>
            <w:vAlign w:val="center"/>
          </w:tcPr>
          <w:p w:rsidR="00A759F6" w:rsidRPr="007E010B" w:rsidRDefault="00A759F6" w:rsidP="00D8214D">
            <w:pPr>
              <w:keepNext/>
              <w:keepLines/>
              <w:jc w:val="center"/>
              <w:rPr>
                <w:highlight w:val="green"/>
              </w:rPr>
            </w:pPr>
          </w:p>
        </w:tc>
        <w:tc>
          <w:tcPr>
            <w:tcW w:w="380" w:type="dxa"/>
            <w:shd w:val="clear" w:color="auto" w:fill="8CEA36"/>
            <w:vAlign w:val="center"/>
          </w:tcPr>
          <w:p w:rsidR="00A759F6" w:rsidRPr="007E010B" w:rsidRDefault="00A759F6" w:rsidP="00D8214D">
            <w:pPr>
              <w:keepNext/>
              <w:keepLines/>
              <w:jc w:val="center"/>
              <w:rPr>
                <w:highlight w:val="green"/>
              </w:rPr>
            </w:pPr>
          </w:p>
        </w:tc>
        <w:tc>
          <w:tcPr>
            <w:tcW w:w="383" w:type="dxa"/>
            <w:shd w:val="clear" w:color="auto" w:fill="8CEA36"/>
          </w:tcPr>
          <w:p w:rsidR="00A759F6" w:rsidRPr="007E010B" w:rsidRDefault="00A759F6" w:rsidP="00D8214D">
            <w:pPr>
              <w:keepNext/>
              <w:keepLines/>
              <w:jc w:val="center"/>
              <w:rPr>
                <w:highlight w:val="green"/>
              </w:rPr>
            </w:pPr>
          </w:p>
        </w:tc>
        <w:tc>
          <w:tcPr>
            <w:tcW w:w="380" w:type="dxa"/>
            <w:shd w:val="clear" w:color="auto" w:fill="8CEA36"/>
          </w:tcPr>
          <w:p w:rsidR="00A759F6" w:rsidRPr="007E010B" w:rsidRDefault="00A759F6" w:rsidP="00D8214D">
            <w:pPr>
              <w:keepNext/>
              <w:keepLines/>
              <w:jc w:val="center"/>
              <w:rPr>
                <w:highlight w:val="green"/>
              </w:rPr>
            </w:pPr>
          </w:p>
        </w:tc>
      </w:tr>
      <w:tr w:rsidR="00A759F6"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rsidRPr="007E010B">
              <w:t>T1</w:t>
            </w:r>
          </w:p>
        </w:tc>
        <w:tc>
          <w:tcPr>
            <w:tcW w:w="2882" w:type="dxa"/>
            <w:shd w:val="clear" w:color="auto" w:fill="auto"/>
            <w:tcMar>
              <w:left w:w="57" w:type="dxa"/>
              <w:right w:w="57" w:type="dxa"/>
            </w:tcMar>
            <w:vAlign w:val="center"/>
          </w:tcPr>
          <w:p w:rsidR="00A759F6" w:rsidRPr="0021726D" w:rsidRDefault="00A759F6" w:rsidP="00D8214D">
            <w:pPr>
              <w:keepNext/>
              <w:keepLines/>
              <w:jc w:val="left"/>
            </w:pPr>
            <w:r w:rsidRPr="0021726D">
              <w:t>User maturity and expectations in digital ecosystem</w:t>
            </w: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FE3BEF" w:rsidRDefault="00A759F6" w:rsidP="00D8214D">
            <w:pPr>
              <w:keepNext/>
              <w:keepLines/>
              <w:jc w:val="center"/>
            </w:pPr>
          </w:p>
        </w:tc>
        <w:tc>
          <w:tcPr>
            <w:tcW w:w="348" w:type="dxa"/>
            <w:tcBorders>
              <w:bottom w:val="single" w:sz="4" w:space="0" w:color="auto"/>
            </w:tcBorders>
            <w:shd w:val="clear" w:color="auto" w:fill="8CEA36"/>
            <w:tcMar>
              <w:left w:w="0" w:type="dxa"/>
              <w:right w:w="0" w:type="dxa"/>
            </w:tcMar>
            <w:vAlign w:val="center"/>
          </w:tcPr>
          <w:p w:rsidR="00A759F6" w:rsidRPr="00FE3BEF" w:rsidRDefault="00A759F6" w:rsidP="00D8214D">
            <w:pPr>
              <w:keepNext/>
              <w:keepLines/>
              <w:jc w:val="center"/>
            </w:pPr>
          </w:p>
        </w:tc>
        <w:tc>
          <w:tcPr>
            <w:tcW w:w="344" w:type="dxa"/>
            <w:shd w:val="clear" w:color="auto" w:fill="8CEA36"/>
            <w:tcMar>
              <w:left w:w="0" w:type="dxa"/>
              <w:right w:w="0" w:type="dxa"/>
            </w:tcMar>
            <w:vAlign w:val="center"/>
          </w:tcPr>
          <w:p w:rsidR="00A759F6" w:rsidRPr="00FE3BEF"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46" w:type="dxa"/>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60" w:type="dxa"/>
            <w:shd w:val="clear" w:color="auto" w:fill="auto"/>
            <w:vAlign w:val="center"/>
          </w:tcPr>
          <w:p w:rsidR="00A759F6" w:rsidRPr="007E010B" w:rsidRDefault="00A759F6" w:rsidP="00D8214D">
            <w:pPr>
              <w:keepNext/>
              <w:keepLines/>
              <w:jc w:val="center"/>
              <w:rPr>
                <w:highlight w:val="green"/>
              </w:rPr>
            </w:pPr>
          </w:p>
        </w:tc>
        <w:tc>
          <w:tcPr>
            <w:tcW w:w="372" w:type="dxa"/>
            <w:shd w:val="clear" w:color="auto" w:fill="auto"/>
            <w:vAlign w:val="center"/>
          </w:tcPr>
          <w:p w:rsidR="00A759F6" w:rsidRPr="007E010B" w:rsidRDefault="00A759F6" w:rsidP="00D8214D">
            <w:pPr>
              <w:keepNext/>
              <w:keepLines/>
              <w:jc w:val="center"/>
              <w:rPr>
                <w:highlight w:val="green"/>
              </w:rPr>
            </w:pPr>
          </w:p>
        </w:tc>
        <w:tc>
          <w:tcPr>
            <w:tcW w:w="361" w:type="dxa"/>
            <w:shd w:val="clear" w:color="auto" w:fill="auto"/>
            <w:vAlign w:val="center"/>
          </w:tcPr>
          <w:p w:rsidR="00A759F6" w:rsidRPr="007E010B" w:rsidRDefault="00A759F6" w:rsidP="00D8214D">
            <w:pPr>
              <w:keepNext/>
              <w:keepLines/>
              <w:jc w:val="center"/>
              <w:rPr>
                <w:highlight w:val="green"/>
              </w:rPr>
            </w:pPr>
          </w:p>
        </w:tc>
        <w:tc>
          <w:tcPr>
            <w:tcW w:w="382" w:type="dxa"/>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3" w:type="dxa"/>
          </w:tcPr>
          <w:p w:rsidR="00A759F6" w:rsidRPr="007E010B" w:rsidRDefault="00A759F6" w:rsidP="00D8214D">
            <w:pPr>
              <w:keepNext/>
              <w:keepLines/>
              <w:jc w:val="center"/>
              <w:rPr>
                <w:highlight w:val="green"/>
              </w:rPr>
            </w:pPr>
          </w:p>
        </w:tc>
        <w:tc>
          <w:tcPr>
            <w:tcW w:w="380" w:type="dxa"/>
          </w:tcPr>
          <w:p w:rsidR="00A759F6" w:rsidRPr="007E010B" w:rsidRDefault="00A759F6" w:rsidP="00D8214D">
            <w:pPr>
              <w:keepNext/>
              <w:keepLines/>
              <w:jc w:val="center"/>
              <w:rPr>
                <w:highlight w:val="green"/>
              </w:rPr>
            </w:pPr>
          </w:p>
        </w:tc>
      </w:tr>
      <w:tr w:rsidR="00A759F6"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rsidRPr="007E010B">
              <w:t>T2</w:t>
            </w:r>
          </w:p>
        </w:tc>
        <w:tc>
          <w:tcPr>
            <w:tcW w:w="2882" w:type="dxa"/>
            <w:shd w:val="clear" w:color="auto" w:fill="auto"/>
            <w:tcMar>
              <w:left w:w="57" w:type="dxa"/>
              <w:right w:w="57" w:type="dxa"/>
            </w:tcMar>
            <w:vAlign w:val="center"/>
          </w:tcPr>
          <w:p w:rsidR="00A759F6" w:rsidRPr="007E010B" w:rsidRDefault="00A759F6" w:rsidP="00D8214D">
            <w:pPr>
              <w:keepNext/>
              <w:keepLines/>
              <w:jc w:val="left"/>
            </w:pPr>
            <w:r w:rsidRPr="007E010B">
              <w:t>Digital ecosystem analysis</w:t>
            </w:r>
          </w:p>
        </w:tc>
        <w:tc>
          <w:tcPr>
            <w:tcW w:w="346"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60" w:type="dxa"/>
            <w:shd w:val="clear" w:color="auto" w:fill="auto"/>
            <w:vAlign w:val="center"/>
          </w:tcPr>
          <w:p w:rsidR="00A759F6" w:rsidRPr="007E010B" w:rsidRDefault="00A759F6" w:rsidP="00D8214D">
            <w:pPr>
              <w:keepNext/>
              <w:keepLines/>
              <w:jc w:val="center"/>
              <w:rPr>
                <w:highlight w:val="green"/>
              </w:rPr>
            </w:pPr>
          </w:p>
        </w:tc>
        <w:tc>
          <w:tcPr>
            <w:tcW w:w="372" w:type="dxa"/>
            <w:shd w:val="clear" w:color="auto" w:fill="auto"/>
            <w:vAlign w:val="center"/>
          </w:tcPr>
          <w:p w:rsidR="00A759F6" w:rsidRPr="007E010B" w:rsidRDefault="00A759F6" w:rsidP="00D8214D">
            <w:pPr>
              <w:keepNext/>
              <w:keepLines/>
              <w:jc w:val="center"/>
              <w:rPr>
                <w:highlight w:val="green"/>
              </w:rPr>
            </w:pPr>
          </w:p>
        </w:tc>
        <w:tc>
          <w:tcPr>
            <w:tcW w:w="361" w:type="dxa"/>
            <w:shd w:val="clear" w:color="auto" w:fill="auto"/>
            <w:vAlign w:val="center"/>
          </w:tcPr>
          <w:p w:rsidR="00A759F6" w:rsidRPr="007E010B" w:rsidRDefault="00A759F6" w:rsidP="00D8214D">
            <w:pPr>
              <w:keepNext/>
              <w:keepLines/>
              <w:jc w:val="center"/>
              <w:rPr>
                <w:highlight w:val="green"/>
              </w:rPr>
            </w:pPr>
          </w:p>
        </w:tc>
        <w:tc>
          <w:tcPr>
            <w:tcW w:w="382" w:type="dxa"/>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3" w:type="dxa"/>
          </w:tcPr>
          <w:p w:rsidR="00A759F6" w:rsidRPr="007E010B" w:rsidRDefault="00A759F6" w:rsidP="00D8214D">
            <w:pPr>
              <w:keepNext/>
              <w:keepLines/>
              <w:jc w:val="center"/>
              <w:rPr>
                <w:highlight w:val="green"/>
              </w:rPr>
            </w:pPr>
          </w:p>
        </w:tc>
        <w:tc>
          <w:tcPr>
            <w:tcW w:w="380" w:type="dxa"/>
          </w:tcPr>
          <w:p w:rsidR="00A759F6" w:rsidRPr="007E010B" w:rsidRDefault="00A759F6" w:rsidP="00D8214D">
            <w:pPr>
              <w:keepNext/>
              <w:keepLines/>
              <w:jc w:val="center"/>
              <w:rPr>
                <w:highlight w:val="green"/>
              </w:rPr>
            </w:pPr>
          </w:p>
        </w:tc>
      </w:tr>
      <w:tr w:rsidR="00A759F6"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rsidRPr="007E010B">
              <w:t>T3</w:t>
            </w:r>
          </w:p>
        </w:tc>
        <w:tc>
          <w:tcPr>
            <w:tcW w:w="2882" w:type="dxa"/>
            <w:shd w:val="clear" w:color="auto" w:fill="auto"/>
            <w:tcMar>
              <w:left w:w="57" w:type="dxa"/>
              <w:right w:w="57" w:type="dxa"/>
            </w:tcMar>
            <w:vAlign w:val="center"/>
          </w:tcPr>
          <w:p w:rsidR="00A759F6" w:rsidRPr="007E010B" w:rsidRDefault="00A759F6" w:rsidP="00D8214D">
            <w:pPr>
              <w:keepNext/>
              <w:keepLines/>
            </w:pPr>
            <w:r w:rsidRPr="007E010B">
              <w:t>Identification of the typical uses cases</w:t>
            </w:r>
          </w:p>
        </w:tc>
        <w:tc>
          <w:tcPr>
            <w:tcW w:w="346"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60" w:type="dxa"/>
            <w:tcBorders>
              <w:bottom w:val="single" w:sz="4" w:space="0" w:color="auto"/>
            </w:tcBorders>
            <w:shd w:val="clear" w:color="auto" w:fill="auto"/>
            <w:vAlign w:val="center"/>
          </w:tcPr>
          <w:p w:rsidR="00A759F6" w:rsidRPr="007E010B" w:rsidRDefault="00A759F6" w:rsidP="00D8214D">
            <w:pPr>
              <w:keepNext/>
              <w:keepLines/>
              <w:jc w:val="center"/>
              <w:rPr>
                <w:highlight w:val="green"/>
              </w:rPr>
            </w:pPr>
          </w:p>
        </w:tc>
        <w:tc>
          <w:tcPr>
            <w:tcW w:w="372" w:type="dxa"/>
            <w:tcBorders>
              <w:bottom w:val="single" w:sz="4" w:space="0" w:color="auto"/>
            </w:tcBorders>
            <w:shd w:val="clear" w:color="auto" w:fill="auto"/>
            <w:vAlign w:val="center"/>
          </w:tcPr>
          <w:p w:rsidR="00A759F6" w:rsidRPr="007E010B" w:rsidRDefault="00A759F6" w:rsidP="00D8214D">
            <w:pPr>
              <w:keepNext/>
              <w:keepLines/>
              <w:jc w:val="center"/>
              <w:rPr>
                <w:highlight w:val="green"/>
              </w:rPr>
            </w:pPr>
          </w:p>
        </w:tc>
        <w:tc>
          <w:tcPr>
            <w:tcW w:w="361" w:type="dxa"/>
            <w:tcBorders>
              <w:bottom w:val="single" w:sz="4" w:space="0" w:color="auto"/>
            </w:tcBorders>
            <w:shd w:val="clear" w:color="auto" w:fill="auto"/>
            <w:vAlign w:val="center"/>
          </w:tcPr>
          <w:p w:rsidR="00A759F6" w:rsidRPr="007E010B" w:rsidRDefault="00A759F6" w:rsidP="00D8214D">
            <w:pPr>
              <w:keepNext/>
              <w:keepLines/>
              <w:jc w:val="center"/>
              <w:rPr>
                <w:highlight w:val="green"/>
              </w:rPr>
            </w:pPr>
          </w:p>
        </w:tc>
        <w:tc>
          <w:tcPr>
            <w:tcW w:w="382" w:type="dxa"/>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3" w:type="dxa"/>
          </w:tcPr>
          <w:p w:rsidR="00A759F6" w:rsidRPr="007E010B" w:rsidRDefault="00A759F6" w:rsidP="00D8214D">
            <w:pPr>
              <w:keepNext/>
              <w:keepLines/>
              <w:jc w:val="center"/>
              <w:rPr>
                <w:highlight w:val="green"/>
              </w:rPr>
            </w:pPr>
          </w:p>
        </w:tc>
        <w:tc>
          <w:tcPr>
            <w:tcW w:w="380" w:type="dxa"/>
          </w:tcPr>
          <w:p w:rsidR="00A759F6" w:rsidRPr="007E010B" w:rsidRDefault="00A759F6" w:rsidP="00D8214D">
            <w:pPr>
              <w:keepNext/>
              <w:keepLines/>
              <w:jc w:val="center"/>
              <w:rPr>
                <w:highlight w:val="green"/>
              </w:rPr>
            </w:pPr>
          </w:p>
        </w:tc>
      </w:tr>
      <w:tr w:rsidR="00A759F6"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t>T1+T2+T3</w:t>
            </w:r>
          </w:p>
        </w:tc>
        <w:tc>
          <w:tcPr>
            <w:tcW w:w="2882" w:type="dxa"/>
            <w:shd w:val="clear" w:color="auto" w:fill="auto"/>
            <w:tcMar>
              <w:left w:w="57" w:type="dxa"/>
              <w:right w:w="57" w:type="dxa"/>
            </w:tcMar>
            <w:vAlign w:val="center"/>
          </w:tcPr>
          <w:p w:rsidR="00A759F6" w:rsidRPr="007E010B" w:rsidRDefault="00A759F6" w:rsidP="00D8214D">
            <w:pPr>
              <w:keepNext/>
              <w:keepLines/>
            </w:pPr>
            <w:r>
              <w:t xml:space="preserve">TR User centric approach in </w:t>
            </w:r>
            <w:proofErr w:type="spellStart"/>
            <w:r>
              <w:t>IoT</w:t>
            </w:r>
            <w:proofErr w:type="spellEnd"/>
            <w:r>
              <w:t xml:space="preserve"> (D1)</w:t>
            </w:r>
          </w:p>
        </w:tc>
        <w:tc>
          <w:tcPr>
            <w:tcW w:w="346" w:type="dxa"/>
            <w:tcBorders>
              <w:bottom w:val="single" w:sz="4" w:space="0" w:color="auto"/>
            </w:tcBorders>
            <w:shd w:val="clear" w:color="auto" w:fill="8CEA36"/>
            <w:tcMar>
              <w:left w:w="0" w:type="dxa"/>
              <w:right w:w="0" w:type="dxa"/>
            </w:tcMar>
            <w:vAlign w:val="center"/>
          </w:tcPr>
          <w:p w:rsidR="00A759F6" w:rsidRPr="003F3B7C"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3F3B7C"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FE3BEF" w:rsidRDefault="00A759F6" w:rsidP="00D8214D">
            <w:pPr>
              <w:keepNext/>
              <w:keepLines/>
              <w:jc w:val="center"/>
            </w:pPr>
          </w:p>
        </w:tc>
        <w:tc>
          <w:tcPr>
            <w:tcW w:w="346" w:type="dxa"/>
            <w:tcBorders>
              <w:bottom w:val="single" w:sz="4" w:space="0" w:color="auto"/>
            </w:tcBorders>
            <w:shd w:val="clear" w:color="auto" w:fill="8CEA36"/>
            <w:tcMar>
              <w:left w:w="0" w:type="dxa"/>
              <w:right w:w="0" w:type="dxa"/>
            </w:tcMar>
            <w:vAlign w:val="center"/>
          </w:tcPr>
          <w:p w:rsidR="00A759F6" w:rsidRPr="00FE3BEF" w:rsidRDefault="00A759F6" w:rsidP="00D8214D">
            <w:pPr>
              <w:keepNext/>
              <w:keepLines/>
              <w:jc w:val="center"/>
            </w:pPr>
          </w:p>
        </w:tc>
        <w:tc>
          <w:tcPr>
            <w:tcW w:w="360" w:type="dxa"/>
            <w:tcBorders>
              <w:bottom w:val="single" w:sz="4" w:space="0" w:color="auto"/>
            </w:tcBorders>
            <w:shd w:val="clear" w:color="auto" w:fill="8CEA36"/>
            <w:vAlign w:val="center"/>
          </w:tcPr>
          <w:p w:rsidR="00A759F6" w:rsidRPr="00FE3BEF" w:rsidRDefault="00A759F6" w:rsidP="00D8214D">
            <w:pPr>
              <w:keepNext/>
              <w:keepLines/>
              <w:jc w:val="center"/>
            </w:pPr>
          </w:p>
        </w:tc>
        <w:tc>
          <w:tcPr>
            <w:tcW w:w="372" w:type="dxa"/>
            <w:tcBorders>
              <w:bottom w:val="single" w:sz="4" w:space="0" w:color="auto"/>
            </w:tcBorders>
            <w:shd w:val="clear" w:color="auto" w:fill="8CEA36"/>
            <w:vAlign w:val="center"/>
          </w:tcPr>
          <w:p w:rsidR="00A759F6" w:rsidRPr="00FE3BEF" w:rsidRDefault="00A759F6" w:rsidP="00D8214D">
            <w:pPr>
              <w:keepNext/>
              <w:keepLines/>
              <w:jc w:val="center"/>
            </w:pPr>
          </w:p>
        </w:tc>
        <w:tc>
          <w:tcPr>
            <w:tcW w:w="361" w:type="dxa"/>
            <w:tcBorders>
              <w:bottom w:val="single" w:sz="4" w:space="0" w:color="auto"/>
            </w:tcBorders>
            <w:shd w:val="clear" w:color="auto" w:fill="8CEA36"/>
            <w:vAlign w:val="center"/>
          </w:tcPr>
          <w:p w:rsidR="00A759F6" w:rsidRPr="007E010B" w:rsidRDefault="00A759F6" w:rsidP="00D8214D">
            <w:pPr>
              <w:keepNext/>
              <w:keepLines/>
              <w:jc w:val="center"/>
              <w:rPr>
                <w:highlight w:val="green"/>
              </w:rPr>
            </w:pPr>
          </w:p>
        </w:tc>
        <w:tc>
          <w:tcPr>
            <w:tcW w:w="382" w:type="dxa"/>
            <w:tcBorders>
              <w:bottom w:val="single" w:sz="4" w:space="0" w:color="auto"/>
            </w:tcBorders>
            <w:vAlign w:val="center"/>
          </w:tcPr>
          <w:p w:rsidR="00A759F6" w:rsidRPr="007E010B" w:rsidRDefault="00A759F6" w:rsidP="00D8214D">
            <w:pPr>
              <w:keepNext/>
              <w:keepLines/>
              <w:jc w:val="center"/>
              <w:rPr>
                <w:highlight w:val="green"/>
              </w:rPr>
            </w:pPr>
          </w:p>
        </w:tc>
        <w:tc>
          <w:tcPr>
            <w:tcW w:w="380" w:type="dxa"/>
            <w:tcBorders>
              <w:bottom w:val="single" w:sz="4" w:space="0" w:color="auto"/>
            </w:tcBorders>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3" w:type="dxa"/>
          </w:tcPr>
          <w:p w:rsidR="00A759F6" w:rsidRPr="007E010B" w:rsidRDefault="00A759F6" w:rsidP="00D8214D">
            <w:pPr>
              <w:keepNext/>
              <w:keepLines/>
              <w:jc w:val="center"/>
              <w:rPr>
                <w:highlight w:val="green"/>
              </w:rPr>
            </w:pPr>
          </w:p>
        </w:tc>
        <w:tc>
          <w:tcPr>
            <w:tcW w:w="380" w:type="dxa"/>
          </w:tcPr>
          <w:p w:rsidR="00A759F6" w:rsidRPr="007E010B" w:rsidRDefault="00A759F6" w:rsidP="00D8214D">
            <w:pPr>
              <w:keepNext/>
              <w:keepLines/>
              <w:jc w:val="center"/>
              <w:rPr>
                <w:highlight w:val="green"/>
              </w:rPr>
            </w:pPr>
          </w:p>
        </w:tc>
      </w:tr>
      <w:tr w:rsidR="00A759F6" w:rsidRPr="007E010B" w:rsidTr="00FE3BEF">
        <w:tc>
          <w:tcPr>
            <w:tcW w:w="944" w:type="dxa"/>
            <w:tcMar>
              <w:left w:w="0" w:type="dxa"/>
              <w:right w:w="0" w:type="dxa"/>
            </w:tcMar>
            <w:vAlign w:val="center"/>
          </w:tcPr>
          <w:p w:rsidR="00A759F6" w:rsidRPr="007E010B" w:rsidRDefault="00A759F6" w:rsidP="00D8214D">
            <w:pPr>
              <w:keepNext/>
              <w:keepLines/>
              <w:jc w:val="center"/>
            </w:pPr>
            <w:r w:rsidRPr="007E010B">
              <w:t>T4</w:t>
            </w:r>
          </w:p>
        </w:tc>
        <w:tc>
          <w:tcPr>
            <w:tcW w:w="2882" w:type="dxa"/>
            <w:tcMar>
              <w:left w:w="57" w:type="dxa"/>
              <w:right w:w="57" w:type="dxa"/>
            </w:tcMar>
            <w:vAlign w:val="center"/>
          </w:tcPr>
          <w:p w:rsidR="00A759F6" w:rsidRPr="007E010B" w:rsidRDefault="00A759F6" w:rsidP="00D8214D">
            <w:pPr>
              <w:pStyle w:val="Guideline"/>
              <w:tabs>
                <w:tab w:val="clear" w:pos="1418"/>
                <w:tab w:val="left" w:pos="709"/>
              </w:tabs>
              <w:rPr>
                <w:i w:val="0"/>
              </w:rPr>
            </w:pPr>
            <w:r>
              <w:rPr>
                <w:i w:val="0"/>
              </w:rPr>
              <w:t xml:space="preserve">ETSI </w:t>
            </w:r>
            <w:r w:rsidRPr="007E010B">
              <w:rPr>
                <w:i w:val="0"/>
              </w:rPr>
              <w:t>Guide to the USER in digital ecosystem</w:t>
            </w:r>
            <w:r>
              <w:rPr>
                <w:i w:val="0"/>
              </w:rPr>
              <w:t xml:space="preserve"> (D2)</w:t>
            </w: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shd w:val="clear" w:color="auto" w:fill="8CEA36"/>
            <w:tcMar>
              <w:left w:w="0" w:type="dxa"/>
              <w:right w:w="0" w:type="dxa"/>
            </w:tcMar>
            <w:vAlign w:val="center"/>
          </w:tcPr>
          <w:p w:rsidR="00A759F6" w:rsidRPr="00B65F46" w:rsidRDefault="00A759F6" w:rsidP="00D8214D">
            <w:pPr>
              <w:keepNext/>
              <w:keepLines/>
              <w:jc w:val="center"/>
            </w:pPr>
          </w:p>
        </w:tc>
        <w:tc>
          <w:tcPr>
            <w:tcW w:w="348" w:type="dxa"/>
            <w:shd w:val="clear" w:color="auto" w:fill="8CEA36"/>
            <w:tcMar>
              <w:left w:w="0" w:type="dxa"/>
              <w:right w:w="0" w:type="dxa"/>
            </w:tcMar>
            <w:vAlign w:val="center"/>
          </w:tcPr>
          <w:p w:rsidR="00A759F6" w:rsidRPr="00B65F46" w:rsidRDefault="00A759F6" w:rsidP="00D8214D">
            <w:pPr>
              <w:keepNext/>
              <w:keepLines/>
              <w:jc w:val="center"/>
              <w:rPr>
                <w:highlight w:val="green"/>
              </w:rPr>
            </w:pPr>
          </w:p>
        </w:tc>
        <w:tc>
          <w:tcPr>
            <w:tcW w:w="344" w:type="dxa"/>
            <w:shd w:val="clear" w:color="auto" w:fill="8CEA36"/>
            <w:tcMar>
              <w:left w:w="0" w:type="dxa"/>
              <w:right w:w="0" w:type="dxa"/>
            </w:tcMar>
            <w:vAlign w:val="center"/>
          </w:tcPr>
          <w:p w:rsidR="00A759F6" w:rsidRPr="00B65F46" w:rsidRDefault="00A759F6" w:rsidP="00D8214D">
            <w:pPr>
              <w:keepNext/>
              <w:keepLines/>
              <w:jc w:val="center"/>
              <w:rPr>
                <w:highlight w:val="green"/>
              </w:rPr>
            </w:pPr>
          </w:p>
        </w:tc>
        <w:tc>
          <w:tcPr>
            <w:tcW w:w="344"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60" w:type="dxa"/>
            <w:shd w:val="clear" w:color="auto" w:fill="8CEA36"/>
            <w:vAlign w:val="center"/>
          </w:tcPr>
          <w:p w:rsidR="00A759F6" w:rsidRPr="007E010B" w:rsidRDefault="00A759F6" w:rsidP="00D8214D">
            <w:pPr>
              <w:keepNext/>
              <w:keepLines/>
              <w:jc w:val="center"/>
              <w:rPr>
                <w:highlight w:val="green"/>
              </w:rPr>
            </w:pPr>
          </w:p>
        </w:tc>
        <w:tc>
          <w:tcPr>
            <w:tcW w:w="372" w:type="dxa"/>
            <w:shd w:val="clear" w:color="auto" w:fill="8CEA36"/>
            <w:vAlign w:val="center"/>
          </w:tcPr>
          <w:p w:rsidR="00A759F6" w:rsidRPr="007E010B" w:rsidRDefault="00A759F6" w:rsidP="00D8214D">
            <w:pPr>
              <w:keepNext/>
              <w:keepLines/>
              <w:jc w:val="center"/>
              <w:rPr>
                <w:highlight w:val="green"/>
              </w:rPr>
            </w:pPr>
          </w:p>
        </w:tc>
        <w:tc>
          <w:tcPr>
            <w:tcW w:w="361" w:type="dxa"/>
            <w:tcBorders>
              <w:bottom w:val="single" w:sz="4" w:space="0" w:color="auto"/>
            </w:tcBorders>
            <w:shd w:val="clear" w:color="auto" w:fill="8CEA36"/>
            <w:vAlign w:val="center"/>
          </w:tcPr>
          <w:p w:rsidR="00A759F6" w:rsidRPr="007E010B" w:rsidRDefault="00A759F6" w:rsidP="00D8214D">
            <w:pPr>
              <w:keepNext/>
              <w:keepLines/>
              <w:jc w:val="center"/>
              <w:rPr>
                <w:highlight w:val="green"/>
              </w:rPr>
            </w:pPr>
          </w:p>
        </w:tc>
        <w:tc>
          <w:tcPr>
            <w:tcW w:w="382" w:type="dxa"/>
            <w:shd w:val="clear" w:color="auto" w:fill="8CEA36"/>
            <w:vAlign w:val="center"/>
          </w:tcPr>
          <w:p w:rsidR="00A759F6" w:rsidRPr="007E010B" w:rsidRDefault="00A759F6" w:rsidP="00D8214D">
            <w:pPr>
              <w:keepNext/>
              <w:keepLines/>
              <w:jc w:val="center"/>
              <w:rPr>
                <w:highlight w:val="green"/>
              </w:rPr>
            </w:pPr>
          </w:p>
        </w:tc>
        <w:tc>
          <w:tcPr>
            <w:tcW w:w="380" w:type="dxa"/>
            <w:shd w:val="clear" w:color="auto" w:fill="8CEA36"/>
            <w:vAlign w:val="center"/>
          </w:tcPr>
          <w:p w:rsidR="00A759F6" w:rsidRPr="007E010B" w:rsidRDefault="00A759F6" w:rsidP="00D8214D">
            <w:pPr>
              <w:keepNext/>
              <w:keepLines/>
              <w:jc w:val="center"/>
              <w:rPr>
                <w:highlight w:val="green"/>
              </w:rPr>
            </w:pPr>
          </w:p>
        </w:tc>
        <w:tc>
          <w:tcPr>
            <w:tcW w:w="380" w:type="dxa"/>
            <w:vAlign w:val="center"/>
          </w:tcPr>
          <w:p w:rsidR="00A759F6" w:rsidRPr="007E010B" w:rsidRDefault="00A759F6" w:rsidP="00D8214D">
            <w:pPr>
              <w:keepNext/>
              <w:keepLines/>
              <w:jc w:val="center"/>
              <w:rPr>
                <w:highlight w:val="green"/>
              </w:rPr>
            </w:pPr>
          </w:p>
        </w:tc>
        <w:tc>
          <w:tcPr>
            <w:tcW w:w="383" w:type="dxa"/>
          </w:tcPr>
          <w:p w:rsidR="00A759F6" w:rsidRPr="007E010B" w:rsidRDefault="00A759F6" w:rsidP="00D8214D">
            <w:pPr>
              <w:keepNext/>
              <w:keepLines/>
              <w:jc w:val="center"/>
              <w:rPr>
                <w:highlight w:val="green"/>
              </w:rPr>
            </w:pPr>
          </w:p>
        </w:tc>
        <w:tc>
          <w:tcPr>
            <w:tcW w:w="380" w:type="dxa"/>
          </w:tcPr>
          <w:p w:rsidR="00A759F6" w:rsidRPr="007E010B" w:rsidRDefault="00A759F6" w:rsidP="00D8214D">
            <w:pPr>
              <w:keepNext/>
              <w:keepLines/>
              <w:jc w:val="center"/>
              <w:rPr>
                <w:highlight w:val="green"/>
              </w:rPr>
            </w:pPr>
          </w:p>
        </w:tc>
      </w:tr>
      <w:tr w:rsidR="00A759F6" w:rsidRPr="007E010B" w:rsidTr="00FE3BEF">
        <w:tc>
          <w:tcPr>
            <w:tcW w:w="944" w:type="dxa"/>
            <w:tcMar>
              <w:left w:w="0" w:type="dxa"/>
              <w:right w:w="0" w:type="dxa"/>
            </w:tcMar>
            <w:vAlign w:val="center"/>
          </w:tcPr>
          <w:p w:rsidR="00A759F6" w:rsidRPr="007E010B" w:rsidRDefault="00A759F6" w:rsidP="00D8214D">
            <w:pPr>
              <w:keepNext/>
              <w:keepLines/>
              <w:jc w:val="center"/>
            </w:pPr>
            <w:r w:rsidRPr="007E010B">
              <w:t>T5</w:t>
            </w:r>
          </w:p>
        </w:tc>
        <w:tc>
          <w:tcPr>
            <w:tcW w:w="2882" w:type="dxa"/>
            <w:tcMar>
              <w:left w:w="57" w:type="dxa"/>
              <w:right w:w="57" w:type="dxa"/>
            </w:tcMar>
            <w:vAlign w:val="center"/>
          </w:tcPr>
          <w:p w:rsidR="00A759F6" w:rsidRPr="007E010B" w:rsidRDefault="00A759F6" w:rsidP="00D8214D">
            <w:pPr>
              <w:pStyle w:val="Guideline"/>
              <w:tabs>
                <w:tab w:val="clear" w:pos="1418"/>
                <w:tab w:val="left" w:pos="709"/>
              </w:tabs>
              <w:rPr>
                <w:i w:val="0"/>
              </w:rPr>
            </w:pPr>
            <w:r>
              <w:rPr>
                <w:i w:val="0"/>
              </w:rPr>
              <w:t>TR</w:t>
            </w:r>
            <w:r w:rsidRPr="007E010B">
              <w:rPr>
                <w:i w:val="0"/>
              </w:rPr>
              <w:t xml:space="preserve"> to the PROVIDER for user centric interactions</w:t>
            </w:r>
            <w:r>
              <w:rPr>
                <w:i w:val="0"/>
              </w:rPr>
              <w:t xml:space="preserve"> (D3)</w:t>
            </w: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60" w:type="dxa"/>
            <w:tcBorders>
              <w:bottom w:val="single" w:sz="4" w:space="0" w:color="auto"/>
            </w:tcBorders>
            <w:shd w:val="clear" w:color="auto" w:fill="8CEA36"/>
            <w:vAlign w:val="center"/>
          </w:tcPr>
          <w:p w:rsidR="00A759F6" w:rsidRPr="007E010B" w:rsidRDefault="00A759F6" w:rsidP="00D8214D">
            <w:pPr>
              <w:keepNext/>
              <w:keepLines/>
              <w:jc w:val="center"/>
              <w:rPr>
                <w:highlight w:val="green"/>
              </w:rPr>
            </w:pPr>
          </w:p>
        </w:tc>
        <w:tc>
          <w:tcPr>
            <w:tcW w:w="372" w:type="dxa"/>
            <w:tcBorders>
              <w:bottom w:val="single" w:sz="4" w:space="0" w:color="auto"/>
            </w:tcBorders>
            <w:shd w:val="clear" w:color="auto" w:fill="8CEA36"/>
            <w:vAlign w:val="center"/>
          </w:tcPr>
          <w:p w:rsidR="00A759F6" w:rsidRPr="007E010B" w:rsidRDefault="00A759F6" w:rsidP="00D8214D">
            <w:pPr>
              <w:keepNext/>
              <w:keepLines/>
              <w:jc w:val="center"/>
              <w:rPr>
                <w:highlight w:val="green"/>
              </w:rPr>
            </w:pPr>
          </w:p>
        </w:tc>
        <w:tc>
          <w:tcPr>
            <w:tcW w:w="361" w:type="dxa"/>
            <w:tcBorders>
              <w:bottom w:val="single" w:sz="4" w:space="0" w:color="auto"/>
            </w:tcBorders>
            <w:shd w:val="clear" w:color="auto" w:fill="8CEA36"/>
            <w:vAlign w:val="center"/>
          </w:tcPr>
          <w:p w:rsidR="00A759F6" w:rsidRPr="007E010B" w:rsidRDefault="00A759F6" w:rsidP="00D8214D">
            <w:pPr>
              <w:keepNext/>
              <w:keepLines/>
              <w:jc w:val="center"/>
              <w:rPr>
                <w:highlight w:val="green"/>
              </w:rPr>
            </w:pPr>
          </w:p>
        </w:tc>
        <w:tc>
          <w:tcPr>
            <w:tcW w:w="382" w:type="dxa"/>
            <w:tcBorders>
              <w:bottom w:val="single" w:sz="4" w:space="0" w:color="auto"/>
            </w:tcBorders>
            <w:vAlign w:val="center"/>
          </w:tcPr>
          <w:p w:rsidR="00A759F6" w:rsidRPr="007E010B" w:rsidRDefault="00A759F6" w:rsidP="00D8214D">
            <w:pPr>
              <w:keepNext/>
              <w:keepLines/>
              <w:jc w:val="center"/>
              <w:rPr>
                <w:highlight w:val="green"/>
              </w:rPr>
            </w:pPr>
          </w:p>
        </w:tc>
        <w:tc>
          <w:tcPr>
            <w:tcW w:w="380" w:type="dxa"/>
            <w:tcBorders>
              <w:bottom w:val="single" w:sz="4" w:space="0" w:color="auto"/>
            </w:tcBorders>
            <w:vAlign w:val="center"/>
          </w:tcPr>
          <w:p w:rsidR="00A759F6" w:rsidRPr="007E010B" w:rsidRDefault="00A759F6" w:rsidP="00D8214D">
            <w:pPr>
              <w:keepNext/>
              <w:keepLines/>
              <w:jc w:val="center"/>
              <w:rPr>
                <w:highlight w:val="green"/>
              </w:rPr>
            </w:pPr>
          </w:p>
        </w:tc>
        <w:tc>
          <w:tcPr>
            <w:tcW w:w="380" w:type="dxa"/>
            <w:tcBorders>
              <w:bottom w:val="single" w:sz="4" w:space="0" w:color="auto"/>
            </w:tcBorders>
            <w:vAlign w:val="center"/>
          </w:tcPr>
          <w:p w:rsidR="00A759F6" w:rsidRPr="007E010B" w:rsidRDefault="00A759F6" w:rsidP="00D8214D">
            <w:pPr>
              <w:keepNext/>
              <w:keepLines/>
              <w:jc w:val="center"/>
              <w:rPr>
                <w:highlight w:val="green"/>
              </w:rPr>
            </w:pPr>
          </w:p>
        </w:tc>
        <w:tc>
          <w:tcPr>
            <w:tcW w:w="383" w:type="dxa"/>
            <w:tcBorders>
              <w:bottom w:val="single" w:sz="4" w:space="0" w:color="auto"/>
            </w:tcBorders>
          </w:tcPr>
          <w:p w:rsidR="00A759F6" w:rsidRPr="007E010B" w:rsidRDefault="00A759F6" w:rsidP="00D8214D">
            <w:pPr>
              <w:keepNext/>
              <w:keepLines/>
              <w:jc w:val="center"/>
              <w:rPr>
                <w:highlight w:val="green"/>
              </w:rPr>
            </w:pPr>
          </w:p>
        </w:tc>
        <w:tc>
          <w:tcPr>
            <w:tcW w:w="380" w:type="dxa"/>
            <w:tcBorders>
              <w:bottom w:val="single" w:sz="4" w:space="0" w:color="auto"/>
            </w:tcBorders>
          </w:tcPr>
          <w:p w:rsidR="00A759F6" w:rsidRPr="007E010B" w:rsidRDefault="00A759F6" w:rsidP="00D8214D">
            <w:pPr>
              <w:keepNext/>
              <w:keepLines/>
              <w:jc w:val="center"/>
              <w:rPr>
                <w:highlight w:val="green"/>
              </w:rPr>
            </w:pPr>
          </w:p>
        </w:tc>
      </w:tr>
      <w:tr w:rsidR="00792C4B" w:rsidRPr="007E010B" w:rsidTr="00FE3BEF">
        <w:tc>
          <w:tcPr>
            <w:tcW w:w="944" w:type="dxa"/>
            <w:tcMar>
              <w:left w:w="0" w:type="dxa"/>
              <w:right w:w="0" w:type="dxa"/>
            </w:tcMar>
            <w:vAlign w:val="center"/>
          </w:tcPr>
          <w:p w:rsidR="00A759F6" w:rsidRPr="007E010B" w:rsidRDefault="00A759F6" w:rsidP="00D8214D">
            <w:pPr>
              <w:keepNext/>
              <w:keepLines/>
              <w:jc w:val="center"/>
            </w:pPr>
            <w:r w:rsidRPr="007E010B">
              <w:t>T6</w:t>
            </w:r>
          </w:p>
        </w:tc>
        <w:tc>
          <w:tcPr>
            <w:tcW w:w="2882" w:type="dxa"/>
            <w:tcMar>
              <w:left w:w="57" w:type="dxa"/>
              <w:right w:w="57" w:type="dxa"/>
            </w:tcMar>
            <w:vAlign w:val="center"/>
          </w:tcPr>
          <w:p w:rsidR="00A759F6" w:rsidRPr="007E010B" w:rsidRDefault="00A759F6" w:rsidP="000E2F5E">
            <w:pPr>
              <w:pStyle w:val="Guideline"/>
              <w:tabs>
                <w:tab w:val="clear" w:pos="1418"/>
                <w:tab w:val="left" w:pos="709"/>
              </w:tabs>
              <w:rPr>
                <w:i w:val="0"/>
              </w:rPr>
            </w:pPr>
            <w:r>
              <w:rPr>
                <w:i w:val="0"/>
              </w:rPr>
              <w:t xml:space="preserve">TR Qualification of </w:t>
            </w:r>
            <w:r w:rsidRPr="007E010B">
              <w:rPr>
                <w:i w:val="0"/>
              </w:rPr>
              <w:t xml:space="preserve">interaction with the digital ecosystem </w:t>
            </w:r>
            <w:r>
              <w:rPr>
                <w:i w:val="0"/>
              </w:rPr>
              <w:t>(D4)</w:t>
            </w:r>
          </w:p>
        </w:tc>
        <w:tc>
          <w:tcPr>
            <w:tcW w:w="346"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5" w:type="dxa"/>
            <w:tcBorders>
              <w:bottom w:val="single" w:sz="4" w:space="0" w:color="auto"/>
            </w:tcBorders>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8"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4"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46" w:type="dxa"/>
            <w:shd w:val="clear" w:color="auto" w:fill="8CEA36"/>
            <w:tcMar>
              <w:left w:w="0" w:type="dxa"/>
              <w:right w:w="0" w:type="dxa"/>
            </w:tcMar>
            <w:vAlign w:val="center"/>
          </w:tcPr>
          <w:p w:rsidR="00A759F6" w:rsidRPr="007E010B" w:rsidRDefault="00A759F6" w:rsidP="00D8214D">
            <w:pPr>
              <w:keepNext/>
              <w:keepLines/>
              <w:jc w:val="center"/>
              <w:rPr>
                <w:highlight w:val="green"/>
              </w:rPr>
            </w:pPr>
          </w:p>
        </w:tc>
        <w:tc>
          <w:tcPr>
            <w:tcW w:w="360" w:type="dxa"/>
            <w:shd w:val="clear" w:color="auto" w:fill="8CEA36"/>
            <w:vAlign w:val="center"/>
          </w:tcPr>
          <w:p w:rsidR="00A759F6" w:rsidRPr="007E010B" w:rsidRDefault="00A759F6" w:rsidP="00D8214D">
            <w:pPr>
              <w:keepNext/>
              <w:keepLines/>
              <w:jc w:val="center"/>
              <w:rPr>
                <w:highlight w:val="green"/>
              </w:rPr>
            </w:pPr>
          </w:p>
        </w:tc>
        <w:tc>
          <w:tcPr>
            <w:tcW w:w="372" w:type="dxa"/>
            <w:shd w:val="clear" w:color="auto" w:fill="8CEA36"/>
            <w:vAlign w:val="center"/>
          </w:tcPr>
          <w:p w:rsidR="00A759F6" w:rsidRPr="007E010B" w:rsidRDefault="00A759F6" w:rsidP="00D8214D">
            <w:pPr>
              <w:keepNext/>
              <w:keepLines/>
              <w:jc w:val="center"/>
              <w:rPr>
                <w:highlight w:val="green"/>
              </w:rPr>
            </w:pPr>
          </w:p>
        </w:tc>
        <w:tc>
          <w:tcPr>
            <w:tcW w:w="361" w:type="dxa"/>
            <w:shd w:val="clear" w:color="auto" w:fill="8CEA36"/>
            <w:vAlign w:val="center"/>
          </w:tcPr>
          <w:p w:rsidR="00A759F6" w:rsidRPr="007E010B" w:rsidRDefault="00A759F6" w:rsidP="00D8214D">
            <w:pPr>
              <w:keepNext/>
              <w:keepLines/>
              <w:jc w:val="center"/>
              <w:rPr>
                <w:highlight w:val="green"/>
              </w:rPr>
            </w:pPr>
          </w:p>
        </w:tc>
        <w:tc>
          <w:tcPr>
            <w:tcW w:w="382" w:type="dxa"/>
            <w:shd w:val="clear" w:color="auto" w:fill="8CEA36"/>
            <w:vAlign w:val="center"/>
          </w:tcPr>
          <w:p w:rsidR="00A759F6" w:rsidRPr="007E010B" w:rsidRDefault="00A759F6" w:rsidP="00D8214D">
            <w:pPr>
              <w:keepNext/>
              <w:keepLines/>
              <w:jc w:val="center"/>
              <w:rPr>
                <w:highlight w:val="green"/>
              </w:rPr>
            </w:pPr>
          </w:p>
        </w:tc>
        <w:tc>
          <w:tcPr>
            <w:tcW w:w="380" w:type="dxa"/>
            <w:shd w:val="clear" w:color="auto" w:fill="8CEA36"/>
            <w:vAlign w:val="center"/>
          </w:tcPr>
          <w:p w:rsidR="00A759F6" w:rsidRPr="007E010B" w:rsidRDefault="00A759F6" w:rsidP="00D8214D">
            <w:pPr>
              <w:keepNext/>
              <w:keepLines/>
              <w:jc w:val="center"/>
              <w:rPr>
                <w:highlight w:val="green"/>
              </w:rPr>
            </w:pPr>
          </w:p>
        </w:tc>
        <w:tc>
          <w:tcPr>
            <w:tcW w:w="380" w:type="dxa"/>
            <w:shd w:val="clear" w:color="auto" w:fill="8CEA36"/>
            <w:vAlign w:val="center"/>
          </w:tcPr>
          <w:p w:rsidR="00A759F6" w:rsidRPr="007E010B" w:rsidRDefault="00A759F6" w:rsidP="00D8214D">
            <w:pPr>
              <w:keepNext/>
              <w:keepLines/>
              <w:jc w:val="center"/>
              <w:rPr>
                <w:highlight w:val="green"/>
              </w:rPr>
            </w:pPr>
          </w:p>
        </w:tc>
        <w:tc>
          <w:tcPr>
            <w:tcW w:w="383" w:type="dxa"/>
            <w:shd w:val="clear" w:color="auto" w:fill="8CEA36"/>
          </w:tcPr>
          <w:p w:rsidR="00A759F6" w:rsidRPr="007E010B" w:rsidRDefault="00A759F6" w:rsidP="00D8214D">
            <w:pPr>
              <w:keepNext/>
              <w:keepLines/>
              <w:jc w:val="center"/>
              <w:rPr>
                <w:highlight w:val="green"/>
              </w:rPr>
            </w:pPr>
          </w:p>
        </w:tc>
        <w:tc>
          <w:tcPr>
            <w:tcW w:w="380" w:type="dxa"/>
            <w:shd w:val="clear" w:color="auto" w:fill="8CEA36"/>
          </w:tcPr>
          <w:p w:rsidR="00A759F6" w:rsidRPr="007E010B" w:rsidRDefault="00A759F6" w:rsidP="00D8214D">
            <w:pPr>
              <w:keepNext/>
              <w:keepLines/>
              <w:jc w:val="center"/>
              <w:rPr>
                <w:highlight w:val="green"/>
              </w:rPr>
            </w:pPr>
          </w:p>
        </w:tc>
      </w:tr>
      <w:tr w:rsidR="00A759F6"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rsidRPr="007E010B">
              <w:t>M0</w:t>
            </w:r>
          </w:p>
        </w:tc>
        <w:tc>
          <w:tcPr>
            <w:tcW w:w="2882" w:type="dxa"/>
            <w:shd w:val="clear" w:color="auto" w:fill="auto"/>
            <w:tcMar>
              <w:left w:w="57" w:type="dxa"/>
              <w:right w:w="57" w:type="dxa"/>
            </w:tcMar>
            <w:vAlign w:val="center"/>
          </w:tcPr>
          <w:p w:rsidR="00A759F6" w:rsidRPr="007E010B" w:rsidRDefault="00A759F6" w:rsidP="00D8214D">
            <w:pPr>
              <w:keepNext/>
              <w:keepLines/>
              <w:jc w:val="left"/>
            </w:pPr>
            <w:r w:rsidRPr="007E010B">
              <w:t>Start of work , STF Preparatory Meeting</w:t>
            </w:r>
          </w:p>
        </w:tc>
        <w:tc>
          <w:tcPr>
            <w:tcW w:w="346" w:type="dxa"/>
            <w:tcBorders>
              <w:bottom w:val="single" w:sz="4" w:space="0" w:color="auto"/>
            </w:tcBorders>
            <w:shd w:val="clear" w:color="auto" w:fill="8CEA36"/>
            <w:tcMar>
              <w:left w:w="0" w:type="dxa"/>
              <w:right w:w="0" w:type="dxa"/>
            </w:tcMar>
            <w:vAlign w:val="center"/>
          </w:tcPr>
          <w:p w:rsidR="00A759F6" w:rsidRPr="00FE3BEF" w:rsidRDefault="00A759F6" w:rsidP="00D8214D">
            <w:pPr>
              <w:keepNext/>
              <w:keepLines/>
              <w:jc w:val="center"/>
              <w:rPr>
                <w:highlight w:val="green"/>
              </w:rPr>
            </w:pPr>
          </w:p>
        </w:tc>
        <w:tc>
          <w:tcPr>
            <w:tcW w:w="344" w:type="dxa"/>
            <w:tcBorders>
              <w:bottom w:val="single" w:sz="4" w:space="0" w:color="auto"/>
            </w:tcBorders>
            <w:shd w:val="clear" w:color="auto" w:fill="auto"/>
            <w:tcMar>
              <w:left w:w="0" w:type="dxa"/>
              <w:right w:w="0" w:type="dxa"/>
            </w:tcMar>
            <w:vAlign w:val="center"/>
          </w:tcPr>
          <w:p w:rsidR="00A759F6" w:rsidRPr="00FE3BEF" w:rsidRDefault="00A759F6" w:rsidP="00D8214D">
            <w:pPr>
              <w:keepNext/>
              <w:keepLines/>
              <w:jc w:val="center"/>
              <w:rPr>
                <w:highlight w:val="green"/>
              </w:rPr>
            </w:pPr>
          </w:p>
        </w:tc>
        <w:tc>
          <w:tcPr>
            <w:tcW w:w="345"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8"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6"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8"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6" w:type="dxa"/>
            <w:shd w:val="clear" w:color="auto" w:fill="auto"/>
            <w:tcMar>
              <w:left w:w="0" w:type="dxa"/>
              <w:right w:w="0" w:type="dxa"/>
            </w:tcMar>
            <w:vAlign w:val="center"/>
          </w:tcPr>
          <w:p w:rsidR="00A759F6" w:rsidRPr="007E010B" w:rsidRDefault="00A759F6" w:rsidP="00D8214D">
            <w:pPr>
              <w:keepNext/>
              <w:keepLines/>
              <w:jc w:val="center"/>
            </w:pPr>
          </w:p>
        </w:tc>
        <w:tc>
          <w:tcPr>
            <w:tcW w:w="360" w:type="dxa"/>
            <w:shd w:val="clear" w:color="auto" w:fill="auto"/>
            <w:vAlign w:val="center"/>
          </w:tcPr>
          <w:p w:rsidR="00A759F6" w:rsidRPr="007E010B" w:rsidRDefault="00A759F6" w:rsidP="00D8214D">
            <w:pPr>
              <w:keepNext/>
              <w:keepLines/>
              <w:jc w:val="center"/>
            </w:pPr>
          </w:p>
        </w:tc>
        <w:tc>
          <w:tcPr>
            <w:tcW w:w="372" w:type="dxa"/>
            <w:shd w:val="clear" w:color="auto" w:fill="auto"/>
            <w:vAlign w:val="center"/>
          </w:tcPr>
          <w:p w:rsidR="00A759F6" w:rsidRPr="007E010B" w:rsidRDefault="00A759F6" w:rsidP="00D8214D">
            <w:pPr>
              <w:keepNext/>
              <w:keepLines/>
              <w:jc w:val="center"/>
            </w:pPr>
          </w:p>
        </w:tc>
        <w:tc>
          <w:tcPr>
            <w:tcW w:w="361" w:type="dxa"/>
            <w:shd w:val="clear" w:color="auto" w:fill="auto"/>
            <w:vAlign w:val="center"/>
          </w:tcPr>
          <w:p w:rsidR="00A759F6" w:rsidRPr="007E010B" w:rsidRDefault="00A759F6" w:rsidP="00D8214D">
            <w:pPr>
              <w:keepNext/>
              <w:keepLines/>
              <w:jc w:val="center"/>
            </w:pPr>
          </w:p>
        </w:tc>
        <w:tc>
          <w:tcPr>
            <w:tcW w:w="382"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3" w:type="dxa"/>
          </w:tcPr>
          <w:p w:rsidR="00A759F6" w:rsidRPr="007E010B" w:rsidRDefault="00A759F6" w:rsidP="00D8214D">
            <w:pPr>
              <w:keepNext/>
              <w:keepLines/>
              <w:jc w:val="center"/>
            </w:pPr>
          </w:p>
        </w:tc>
        <w:tc>
          <w:tcPr>
            <w:tcW w:w="380" w:type="dxa"/>
          </w:tcPr>
          <w:p w:rsidR="00A759F6" w:rsidRPr="007E010B" w:rsidRDefault="00A759F6" w:rsidP="00D8214D">
            <w:pPr>
              <w:keepNext/>
              <w:keepLines/>
              <w:jc w:val="center"/>
            </w:pPr>
          </w:p>
        </w:tc>
      </w:tr>
      <w:tr w:rsidR="00A759F6" w:rsidRPr="007E010B" w:rsidTr="00FE3BEF">
        <w:tc>
          <w:tcPr>
            <w:tcW w:w="944" w:type="dxa"/>
            <w:tcMar>
              <w:left w:w="0" w:type="dxa"/>
              <w:right w:w="0" w:type="dxa"/>
            </w:tcMar>
            <w:vAlign w:val="center"/>
          </w:tcPr>
          <w:p w:rsidR="00A759F6" w:rsidRPr="007E010B" w:rsidRDefault="00A759F6" w:rsidP="00D8214D">
            <w:pPr>
              <w:keepNext/>
              <w:keepLines/>
              <w:jc w:val="center"/>
            </w:pPr>
            <w:r w:rsidRPr="007E010B">
              <w:t>M1</w:t>
            </w:r>
          </w:p>
        </w:tc>
        <w:tc>
          <w:tcPr>
            <w:tcW w:w="2882" w:type="dxa"/>
            <w:tcMar>
              <w:left w:w="57" w:type="dxa"/>
              <w:right w:w="57" w:type="dxa"/>
            </w:tcMar>
            <w:vAlign w:val="center"/>
          </w:tcPr>
          <w:p w:rsidR="00A759F6" w:rsidRPr="007E010B" w:rsidRDefault="00497508" w:rsidP="00D8214D">
            <w:pPr>
              <w:keepNext/>
              <w:keepLines/>
              <w:jc w:val="left"/>
            </w:pPr>
            <w:r>
              <w:t>Progress report A focused on</w:t>
            </w:r>
            <w:r w:rsidRPr="007E010B">
              <w:t xml:space="preserve"> Tasks T1, T2 &amp; </w:t>
            </w:r>
            <w:r>
              <w:t xml:space="preserve">Start of </w:t>
            </w:r>
            <w:r w:rsidRPr="007E010B">
              <w:t>T3</w:t>
            </w:r>
          </w:p>
        </w:tc>
        <w:tc>
          <w:tcPr>
            <w:tcW w:w="346" w:type="dxa"/>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5" w:type="dxa"/>
            <w:shd w:val="clear" w:color="auto" w:fill="auto"/>
            <w:tcMar>
              <w:left w:w="0" w:type="dxa"/>
              <w:right w:w="0" w:type="dxa"/>
            </w:tcMar>
            <w:vAlign w:val="center"/>
          </w:tcPr>
          <w:p w:rsidR="00A759F6" w:rsidRPr="007E010B" w:rsidRDefault="00A759F6" w:rsidP="00D8214D">
            <w:pPr>
              <w:keepNext/>
              <w:keepLines/>
              <w:jc w:val="center"/>
            </w:pPr>
          </w:p>
        </w:tc>
        <w:tc>
          <w:tcPr>
            <w:tcW w:w="348" w:type="dxa"/>
            <w:shd w:val="clear" w:color="auto" w:fill="8CEA36"/>
            <w:tcMar>
              <w:left w:w="0" w:type="dxa"/>
              <w:right w:w="0" w:type="dxa"/>
            </w:tcMar>
            <w:vAlign w:val="center"/>
          </w:tcPr>
          <w:p w:rsidR="00A759F6" w:rsidRPr="007E010B" w:rsidRDefault="00A759F6" w:rsidP="00D8214D">
            <w:pPr>
              <w:keepNext/>
              <w:keepLines/>
              <w:jc w:val="center"/>
            </w:pPr>
          </w:p>
        </w:tc>
        <w:tc>
          <w:tcPr>
            <w:tcW w:w="346" w:type="dxa"/>
            <w:shd w:val="clear" w:color="auto" w:fill="auto"/>
            <w:tcMar>
              <w:left w:w="0" w:type="dxa"/>
              <w:right w:w="0" w:type="dxa"/>
            </w:tcMar>
            <w:vAlign w:val="center"/>
          </w:tcPr>
          <w:p w:rsidR="00A759F6" w:rsidRPr="007E010B" w:rsidRDefault="00A759F6" w:rsidP="00D8214D">
            <w:pPr>
              <w:keepNext/>
              <w:keepLines/>
              <w:jc w:val="center"/>
            </w:pPr>
          </w:p>
        </w:tc>
        <w:tc>
          <w:tcPr>
            <w:tcW w:w="348"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4"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4"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46" w:type="dxa"/>
            <w:tcBorders>
              <w:bottom w:val="single" w:sz="4" w:space="0" w:color="auto"/>
            </w:tcBorders>
            <w:shd w:val="clear" w:color="auto" w:fill="auto"/>
            <w:tcMar>
              <w:left w:w="0" w:type="dxa"/>
              <w:right w:w="0" w:type="dxa"/>
            </w:tcMar>
            <w:vAlign w:val="center"/>
          </w:tcPr>
          <w:p w:rsidR="00A759F6" w:rsidRPr="007E010B" w:rsidRDefault="00A759F6" w:rsidP="00D8214D">
            <w:pPr>
              <w:keepNext/>
              <w:keepLines/>
              <w:jc w:val="center"/>
            </w:pPr>
          </w:p>
        </w:tc>
        <w:tc>
          <w:tcPr>
            <w:tcW w:w="360" w:type="dxa"/>
            <w:tcBorders>
              <w:bottom w:val="single" w:sz="4" w:space="0" w:color="auto"/>
            </w:tcBorders>
            <w:shd w:val="clear" w:color="auto" w:fill="auto"/>
            <w:vAlign w:val="center"/>
          </w:tcPr>
          <w:p w:rsidR="00A759F6" w:rsidRPr="007E010B" w:rsidRDefault="00A759F6" w:rsidP="00D8214D">
            <w:pPr>
              <w:keepNext/>
              <w:keepLines/>
              <w:jc w:val="center"/>
            </w:pPr>
          </w:p>
        </w:tc>
        <w:tc>
          <w:tcPr>
            <w:tcW w:w="372" w:type="dxa"/>
            <w:tcBorders>
              <w:bottom w:val="single" w:sz="4" w:space="0" w:color="auto"/>
            </w:tcBorders>
            <w:shd w:val="clear" w:color="auto" w:fill="auto"/>
            <w:vAlign w:val="center"/>
          </w:tcPr>
          <w:p w:rsidR="00A759F6" w:rsidRPr="007E010B" w:rsidRDefault="00A759F6" w:rsidP="00D8214D">
            <w:pPr>
              <w:keepNext/>
              <w:keepLines/>
              <w:jc w:val="center"/>
            </w:pPr>
          </w:p>
        </w:tc>
        <w:tc>
          <w:tcPr>
            <w:tcW w:w="361" w:type="dxa"/>
            <w:shd w:val="clear" w:color="auto" w:fill="auto"/>
            <w:vAlign w:val="center"/>
          </w:tcPr>
          <w:p w:rsidR="00A759F6" w:rsidRPr="007E010B" w:rsidRDefault="00A759F6" w:rsidP="00D8214D">
            <w:pPr>
              <w:keepNext/>
              <w:keepLines/>
              <w:jc w:val="center"/>
            </w:pPr>
          </w:p>
        </w:tc>
        <w:tc>
          <w:tcPr>
            <w:tcW w:w="382"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3" w:type="dxa"/>
          </w:tcPr>
          <w:p w:rsidR="00A759F6" w:rsidRPr="007E010B" w:rsidRDefault="00A759F6" w:rsidP="00D8214D">
            <w:pPr>
              <w:keepNext/>
              <w:keepLines/>
              <w:jc w:val="center"/>
            </w:pPr>
          </w:p>
        </w:tc>
        <w:tc>
          <w:tcPr>
            <w:tcW w:w="380" w:type="dxa"/>
          </w:tcPr>
          <w:p w:rsidR="00A759F6" w:rsidRPr="007E010B" w:rsidRDefault="00A759F6" w:rsidP="00D8214D">
            <w:pPr>
              <w:keepNext/>
              <w:keepLines/>
              <w:jc w:val="center"/>
            </w:pPr>
          </w:p>
        </w:tc>
      </w:tr>
      <w:tr w:rsidR="00A759F6" w:rsidRPr="007E010B" w:rsidTr="00FE3BEF">
        <w:tc>
          <w:tcPr>
            <w:tcW w:w="944" w:type="dxa"/>
            <w:tcMar>
              <w:left w:w="0" w:type="dxa"/>
              <w:right w:w="0" w:type="dxa"/>
            </w:tcMar>
            <w:vAlign w:val="center"/>
          </w:tcPr>
          <w:p w:rsidR="00A759F6" w:rsidRPr="007E010B" w:rsidRDefault="00A759F6" w:rsidP="00D8214D">
            <w:pPr>
              <w:keepNext/>
              <w:keepLines/>
              <w:jc w:val="center"/>
            </w:pPr>
            <w:r w:rsidRPr="007E010B">
              <w:t>M2</w:t>
            </w:r>
          </w:p>
        </w:tc>
        <w:tc>
          <w:tcPr>
            <w:tcW w:w="2882" w:type="dxa"/>
            <w:tcMar>
              <w:left w:w="57" w:type="dxa"/>
              <w:right w:w="57" w:type="dxa"/>
            </w:tcMar>
            <w:vAlign w:val="center"/>
          </w:tcPr>
          <w:p w:rsidR="00A759F6" w:rsidRPr="007E010B" w:rsidRDefault="00A759F6" w:rsidP="00427656">
            <w:pPr>
              <w:keepNext/>
              <w:keepLines/>
              <w:jc w:val="left"/>
            </w:pPr>
            <w:r w:rsidRPr="007E010B">
              <w:t>Progress report</w:t>
            </w:r>
            <w:r w:rsidR="00950639">
              <w:t xml:space="preserve"> B</w:t>
            </w:r>
            <w:r w:rsidRPr="007E010B">
              <w:t xml:space="preserve"> approval  &amp; and  </w:t>
            </w:r>
            <w:r>
              <w:t xml:space="preserve">initial </w:t>
            </w:r>
            <w:r w:rsidRPr="007E010B">
              <w:t>draft</w:t>
            </w:r>
            <w:r>
              <w:t>s</w:t>
            </w:r>
            <w:r w:rsidRPr="007E010B">
              <w:t xml:space="preserve"> of T4</w:t>
            </w:r>
            <w:r>
              <w:t xml:space="preserve"> and T5</w:t>
            </w:r>
          </w:p>
        </w:tc>
        <w:tc>
          <w:tcPr>
            <w:tcW w:w="346" w:type="dxa"/>
            <w:tcMar>
              <w:left w:w="0" w:type="dxa"/>
              <w:right w:w="0" w:type="dxa"/>
            </w:tcMar>
            <w:vAlign w:val="center"/>
          </w:tcPr>
          <w:p w:rsidR="00A759F6" w:rsidRPr="007E010B" w:rsidRDefault="00A759F6" w:rsidP="00D8214D">
            <w:pPr>
              <w:keepNext/>
              <w:keepLines/>
              <w:jc w:val="center"/>
            </w:pPr>
          </w:p>
        </w:tc>
        <w:tc>
          <w:tcPr>
            <w:tcW w:w="344" w:type="dxa"/>
            <w:tcMar>
              <w:left w:w="0" w:type="dxa"/>
              <w:right w:w="0" w:type="dxa"/>
            </w:tcMar>
            <w:vAlign w:val="center"/>
          </w:tcPr>
          <w:p w:rsidR="00A759F6" w:rsidRPr="007E010B" w:rsidRDefault="00A759F6" w:rsidP="00D8214D">
            <w:pPr>
              <w:keepNext/>
              <w:keepLines/>
              <w:jc w:val="center"/>
            </w:pPr>
          </w:p>
        </w:tc>
        <w:tc>
          <w:tcPr>
            <w:tcW w:w="345" w:type="dxa"/>
            <w:tcMar>
              <w:left w:w="0" w:type="dxa"/>
              <w:right w:w="0" w:type="dxa"/>
            </w:tcMar>
            <w:vAlign w:val="center"/>
          </w:tcPr>
          <w:p w:rsidR="00A759F6" w:rsidRPr="007E010B" w:rsidRDefault="00A759F6" w:rsidP="00D8214D">
            <w:pPr>
              <w:keepNext/>
              <w:keepLines/>
              <w:jc w:val="center"/>
            </w:pPr>
          </w:p>
        </w:tc>
        <w:tc>
          <w:tcPr>
            <w:tcW w:w="348" w:type="dxa"/>
            <w:tcMar>
              <w:left w:w="0" w:type="dxa"/>
              <w:right w:w="0" w:type="dxa"/>
            </w:tcMar>
            <w:vAlign w:val="center"/>
          </w:tcPr>
          <w:p w:rsidR="00A759F6" w:rsidRPr="007E010B" w:rsidRDefault="00A759F6" w:rsidP="00D8214D">
            <w:pPr>
              <w:keepNext/>
              <w:keepLines/>
              <w:jc w:val="center"/>
            </w:pPr>
          </w:p>
        </w:tc>
        <w:tc>
          <w:tcPr>
            <w:tcW w:w="346" w:type="dxa"/>
            <w:tcMar>
              <w:left w:w="0" w:type="dxa"/>
              <w:right w:w="0" w:type="dxa"/>
            </w:tcMar>
            <w:vAlign w:val="center"/>
          </w:tcPr>
          <w:p w:rsidR="00A759F6" w:rsidRPr="007E010B" w:rsidRDefault="00A759F6" w:rsidP="00D8214D">
            <w:pPr>
              <w:keepNext/>
              <w:keepLines/>
              <w:jc w:val="center"/>
            </w:pPr>
          </w:p>
        </w:tc>
        <w:tc>
          <w:tcPr>
            <w:tcW w:w="348" w:type="dxa"/>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6" w:type="dxa"/>
            <w:shd w:val="clear" w:color="auto" w:fill="auto"/>
            <w:tcMar>
              <w:left w:w="0" w:type="dxa"/>
              <w:right w:w="0" w:type="dxa"/>
            </w:tcMar>
            <w:vAlign w:val="center"/>
          </w:tcPr>
          <w:p w:rsidR="00A759F6" w:rsidRPr="007E010B" w:rsidRDefault="00A759F6" w:rsidP="00D8214D">
            <w:pPr>
              <w:keepNext/>
              <w:keepLines/>
              <w:jc w:val="center"/>
            </w:pPr>
          </w:p>
        </w:tc>
        <w:tc>
          <w:tcPr>
            <w:tcW w:w="360" w:type="dxa"/>
            <w:shd w:val="clear" w:color="auto" w:fill="8CEA36"/>
            <w:vAlign w:val="center"/>
          </w:tcPr>
          <w:p w:rsidR="00A759F6" w:rsidRPr="007E010B" w:rsidRDefault="00A759F6" w:rsidP="00D8214D">
            <w:pPr>
              <w:keepNext/>
              <w:keepLines/>
              <w:jc w:val="center"/>
            </w:pPr>
          </w:p>
        </w:tc>
        <w:tc>
          <w:tcPr>
            <w:tcW w:w="372" w:type="dxa"/>
            <w:shd w:val="clear" w:color="auto" w:fill="auto"/>
            <w:vAlign w:val="center"/>
          </w:tcPr>
          <w:p w:rsidR="00A759F6" w:rsidRPr="007E010B" w:rsidRDefault="00A759F6" w:rsidP="00D8214D">
            <w:pPr>
              <w:keepNext/>
              <w:keepLines/>
              <w:jc w:val="center"/>
            </w:pPr>
          </w:p>
        </w:tc>
        <w:tc>
          <w:tcPr>
            <w:tcW w:w="361" w:type="dxa"/>
            <w:tcBorders>
              <w:bottom w:val="single" w:sz="4" w:space="0" w:color="auto"/>
            </w:tcBorders>
            <w:shd w:val="clear" w:color="auto" w:fill="auto"/>
            <w:vAlign w:val="center"/>
          </w:tcPr>
          <w:p w:rsidR="00A759F6" w:rsidRPr="007E010B" w:rsidRDefault="00A759F6" w:rsidP="00D8214D">
            <w:pPr>
              <w:keepNext/>
              <w:keepLines/>
              <w:jc w:val="center"/>
            </w:pPr>
          </w:p>
        </w:tc>
        <w:tc>
          <w:tcPr>
            <w:tcW w:w="382"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3" w:type="dxa"/>
          </w:tcPr>
          <w:p w:rsidR="00A759F6" w:rsidRPr="007E010B" w:rsidRDefault="00A759F6" w:rsidP="00D8214D">
            <w:pPr>
              <w:keepNext/>
              <w:keepLines/>
              <w:jc w:val="center"/>
            </w:pPr>
          </w:p>
        </w:tc>
        <w:tc>
          <w:tcPr>
            <w:tcW w:w="380" w:type="dxa"/>
          </w:tcPr>
          <w:p w:rsidR="00A759F6" w:rsidRPr="007E010B" w:rsidRDefault="00A759F6" w:rsidP="00D8214D">
            <w:pPr>
              <w:keepNext/>
              <w:keepLines/>
              <w:jc w:val="center"/>
            </w:pPr>
          </w:p>
        </w:tc>
      </w:tr>
      <w:tr w:rsidR="00A759F6" w:rsidRPr="007E010B" w:rsidTr="00FE3BEF">
        <w:tc>
          <w:tcPr>
            <w:tcW w:w="944" w:type="dxa"/>
            <w:shd w:val="clear" w:color="auto" w:fill="auto"/>
            <w:tcMar>
              <w:left w:w="0" w:type="dxa"/>
              <w:right w:w="0" w:type="dxa"/>
            </w:tcMar>
            <w:vAlign w:val="center"/>
          </w:tcPr>
          <w:p w:rsidR="00A759F6" w:rsidRPr="007E010B" w:rsidRDefault="00A759F6" w:rsidP="00D8214D">
            <w:pPr>
              <w:keepNext/>
              <w:keepLines/>
              <w:jc w:val="center"/>
            </w:pPr>
            <w:r w:rsidRPr="007E010B">
              <w:t>M3</w:t>
            </w:r>
          </w:p>
        </w:tc>
        <w:tc>
          <w:tcPr>
            <w:tcW w:w="2882" w:type="dxa"/>
            <w:shd w:val="clear" w:color="auto" w:fill="auto"/>
            <w:tcMar>
              <w:left w:w="57" w:type="dxa"/>
              <w:right w:w="57" w:type="dxa"/>
            </w:tcMar>
            <w:vAlign w:val="center"/>
          </w:tcPr>
          <w:p w:rsidR="00A759F6" w:rsidRPr="007E010B" w:rsidRDefault="00A759F6" w:rsidP="00D8214D">
            <w:pPr>
              <w:keepNext/>
              <w:keepLines/>
              <w:jc w:val="left"/>
            </w:pPr>
            <w:r w:rsidRPr="007E010B">
              <w:t xml:space="preserve">Progress report </w:t>
            </w:r>
            <w:r w:rsidR="00497508">
              <w:t xml:space="preserve">C </w:t>
            </w:r>
            <w:r w:rsidRPr="007E010B">
              <w:t xml:space="preserve">approval  &amp; </w:t>
            </w:r>
          </w:p>
          <w:p w:rsidR="00A759F6" w:rsidRPr="007E010B" w:rsidRDefault="00A759F6" w:rsidP="00D8214D">
            <w:pPr>
              <w:pStyle w:val="Guideline"/>
              <w:tabs>
                <w:tab w:val="clear" w:pos="1418"/>
                <w:tab w:val="left" w:pos="709"/>
              </w:tabs>
              <w:rPr>
                <w:i w:val="0"/>
              </w:rPr>
            </w:pPr>
            <w:r w:rsidRPr="007E010B">
              <w:rPr>
                <w:i w:val="0"/>
              </w:rPr>
              <w:t>Validation of D</w:t>
            </w:r>
            <w:r w:rsidR="00950639">
              <w:rPr>
                <w:i w:val="0"/>
              </w:rPr>
              <w:t>1</w:t>
            </w:r>
            <w:r w:rsidRPr="007E010B">
              <w:rPr>
                <w:i w:val="0"/>
              </w:rPr>
              <w:t xml:space="preserve"> and </w:t>
            </w:r>
            <w:r>
              <w:rPr>
                <w:i w:val="0"/>
              </w:rPr>
              <w:t>D3</w:t>
            </w:r>
          </w:p>
        </w:tc>
        <w:tc>
          <w:tcPr>
            <w:tcW w:w="346" w:type="dxa"/>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5" w:type="dxa"/>
            <w:shd w:val="clear" w:color="auto" w:fill="auto"/>
            <w:tcMar>
              <w:left w:w="0" w:type="dxa"/>
              <w:right w:w="0" w:type="dxa"/>
            </w:tcMar>
            <w:vAlign w:val="center"/>
          </w:tcPr>
          <w:p w:rsidR="00A759F6" w:rsidRPr="007E010B" w:rsidRDefault="00A759F6" w:rsidP="00D8214D">
            <w:pPr>
              <w:keepNext/>
              <w:keepLines/>
              <w:jc w:val="center"/>
            </w:pPr>
          </w:p>
        </w:tc>
        <w:tc>
          <w:tcPr>
            <w:tcW w:w="348" w:type="dxa"/>
            <w:shd w:val="clear" w:color="auto" w:fill="auto"/>
            <w:tcMar>
              <w:left w:w="0" w:type="dxa"/>
              <w:right w:w="0" w:type="dxa"/>
            </w:tcMar>
            <w:vAlign w:val="center"/>
          </w:tcPr>
          <w:p w:rsidR="00A759F6" w:rsidRPr="007E010B" w:rsidRDefault="00A759F6" w:rsidP="00D8214D">
            <w:pPr>
              <w:keepNext/>
              <w:keepLines/>
              <w:jc w:val="center"/>
            </w:pPr>
          </w:p>
        </w:tc>
        <w:tc>
          <w:tcPr>
            <w:tcW w:w="346" w:type="dxa"/>
            <w:shd w:val="clear" w:color="auto" w:fill="auto"/>
            <w:tcMar>
              <w:left w:w="0" w:type="dxa"/>
              <w:right w:w="0" w:type="dxa"/>
            </w:tcMar>
            <w:vAlign w:val="center"/>
          </w:tcPr>
          <w:p w:rsidR="00A759F6" w:rsidRPr="007E010B" w:rsidRDefault="00A759F6" w:rsidP="00D8214D">
            <w:pPr>
              <w:keepNext/>
              <w:keepLines/>
              <w:jc w:val="center"/>
            </w:pPr>
          </w:p>
        </w:tc>
        <w:tc>
          <w:tcPr>
            <w:tcW w:w="348" w:type="dxa"/>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4" w:type="dxa"/>
            <w:shd w:val="clear" w:color="auto" w:fill="auto"/>
            <w:tcMar>
              <w:left w:w="0" w:type="dxa"/>
              <w:right w:w="0" w:type="dxa"/>
            </w:tcMar>
            <w:vAlign w:val="center"/>
          </w:tcPr>
          <w:p w:rsidR="00A759F6" w:rsidRPr="007E010B" w:rsidRDefault="00A759F6" w:rsidP="00D8214D">
            <w:pPr>
              <w:keepNext/>
              <w:keepLines/>
              <w:jc w:val="center"/>
            </w:pPr>
          </w:p>
        </w:tc>
        <w:tc>
          <w:tcPr>
            <w:tcW w:w="346" w:type="dxa"/>
            <w:shd w:val="clear" w:color="auto" w:fill="auto"/>
            <w:tcMar>
              <w:left w:w="0" w:type="dxa"/>
              <w:right w:w="0" w:type="dxa"/>
            </w:tcMar>
            <w:vAlign w:val="center"/>
          </w:tcPr>
          <w:p w:rsidR="00A759F6" w:rsidRPr="007E010B" w:rsidRDefault="00A759F6" w:rsidP="00D8214D">
            <w:pPr>
              <w:keepNext/>
              <w:keepLines/>
              <w:jc w:val="center"/>
            </w:pPr>
          </w:p>
        </w:tc>
        <w:tc>
          <w:tcPr>
            <w:tcW w:w="360" w:type="dxa"/>
            <w:shd w:val="clear" w:color="auto" w:fill="auto"/>
            <w:vAlign w:val="center"/>
          </w:tcPr>
          <w:p w:rsidR="00A759F6" w:rsidRPr="007E010B" w:rsidRDefault="00A759F6" w:rsidP="00D8214D">
            <w:pPr>
              <w:keepNext/>
              <w:keepLines/>
              <w:jc w:val="center"/>
            </w:pPr>
          </w:p>
        </w:tc>
        <w:tc>
          <w:tcPr>
            <w:tcW w:w="372" w:type="dxa"/>
            <w:tcBorders>
              <w:bottom w:val="single" w:sz="4" w:space="0" w:color="auto"/>
            </w:tcBorders>
            <w:shd w:val="clear" w:color="auto" w:fill="auto"/>
            <w:vAlign w:val="center"/>
          </w:tcPr>
          <w:p w:rsidR="00A759F6" w:rsidRPr="007E010B" w:rsidRDefault="00A759F6" w:rsidP="00D8214D">
            <w:pPr>
              <w:keepNext/>
              <w:keepLines/>
              <w:jc w:val="center"/>
            </w:pPr>
          </w:p>
        </w:tc>
        <w:tc>
          <w:tcPr>
            <w:tcW w:w="361" w:type="dxa"/>
            <w:tcBorders>
              <w:bottom w:val="single" w:sz="4" w:space="0" w:color="auto"/>
            </w:tcBorders>
            <w:shd w:val="clear" w:color="auto" w:fill="8CEA36"/>
            <w:vAlign w:val="center"/>
          </w:tcPr>
          <w:p w:rsidR="00A759F6" w:rsidRPr="007E010B" w:rsidRDefault="00A759F6" w:rsidP="00D8214D">
            <w:pPr>
              <w:keepNext/>
              <w:keepLines/>
              <w:jc w:val="center"/>
            </w:pPr>
          </w:p>
        </w:tc>
        <w:tc>
          <w:tcPr>
            <w:tcW w:w="382" w:type="dxa"/>
            <w:tcBorders>
              <w:bottom w:val="single" w:sz="4" w:space="0" w:color="auto"/>
            </w:tcBorders>
            <w:shd w:val="clear" w:color="auto" w:fill="auto"/>
            <w:vAlign w:val="center"/>
          </w:tcPr>
          <w:p w:rsidR="00A759F6" w:rsidRPr="007E010B" w:rsidRDefault="00A759F6" w:rsidP="00D8214D">
            <w:pPr>
              <w:keepNext/>
              <w:keepLines/>
              <w:jc w:val="center"/>
            </w:pPr>
          </w:p>
        </w:tc>
        <w:tc>
          <w:tcPr>
            <w:tcW w:w="380" w:type="dxa"/>
            <w:tcBorders>
              <w:bottom w:val="single" w:sz="4" w:space="0" w:color="auto"/>
            </w:tcBorders>
            <w:shd w:val="clear" w:color="auto" w:fill="auto"/>
            <w:vAlign w:val="center"/>
          </w:tcPr>
          <w:p w:rsidR="00A759F6" w:rsidRPr="007E010B" w:rsidRDefault="00A759F6" w:rsidP="00D8214D">
            <w:pPr>
              <w:keepNext/>
              <w:keepLines/>
              <w:jc w:val="center"/>
            </w:pPr>
          </w:p>
        </w:tc>
        <w:tc>
          <w:tcPr>
            <w:tcW w:w="380" w:type="dxa"/>
            <w:tcBorders>
              <w:bottom w:val="single" w:sz="4" w:space="0" w:color="auto"/>
            </w:tcBorders>
            <w:shd w:val="clear" w:color="auto" w:fill="auto"/>
            <w:vAlign w:val="center"/>
          </w:tcPr>
          <w:p w:rsidR="00A759F6" w:rsidRPr="007E010B" w:rsidRDefault="00A759F6" w:rsidP="00D8214D">
            <w:pPr>
              <w:keepNext/>
              <w:keepLines/>
              <w:jc w:val="center"/>
            </w:pPr>
          </w:p>
        </w:tc>
        <w:tc>
          <w:tcPr>
            <w:tcW w:w="383" w:type="dxa"/>
            <w:tcBorders>
              <w:bottom w:val="single" w:sz="4" w:space="0" w:color="auto"/>
            </w:tcBorders>
          </w:tcPr>
          <w:p w:rsidR="00A759F6" w:rsidRPr="007E010B" w:rsidRDefault="00A759F6" w:rsidP="00D8214D">
            <w:pPr>
              <w:keepNext/>
              <w:keepLines/>
              <w:jc w:val="center"/>
            </w:pPr>
          </w:p>
        </w:tc>
        <w:tc>
          <w:tcPr>
            <w:tcW w:w="380" w:type="dxa"/>
            <w:tcBorders>
              <w:bottom w:val="single" w:sz="4" w:space="0" w:color="auto"/>
            </w:tcBorders>
          </w:tcPr>
          <w:p w:rsidR="00A759F6" w:rsidRPr="007E010B" w:rsidRDefault="00A759F6" w:rsidP="00D8214D">
            <w:pPr>
              <w:keepNext/>
              <w:keepLines/>
              <w:jc w:val="center"/>
            </w:pPr>
          </w:p>
        </w:tc>
      </w:tr>
      <w:tr w:rsidR="00497508" w:rsidRPr="007E010B" w:rsidTr="00FE3BEF">
        <w:tc>
          <w:tcPr>
            <w:tcW w:w="944" w:type="dxa"/>
            <w:tcMar>
              <w:left w:w="0" w:type="dxa"/>
              <w:right w:w="0" w:type="dxa"/>
            </w:tcMar>
            <w:vAlign w:val="center"/>
          </w:tcPr>
          <w:p w:rsidR="00497508" w:rsidRPr="007E010B" w:rsidRDefault="00497508" w:rsidP="00D8214D">
            <w:pPr>
              <w:keepNext/>
              <w:keepLines/>
              <w:jc w:val="center"/>
            </w:pPr>
            <w:r>
              <w:t>M4</w:t>
            </w:r>
          </w:p>
        </w:tc>
        <w:tc>
          <w:tcPr>
            <w:tcW w:w="2882" w:type="dxa"/>
            <w:tcMar>
              <w:left w:w="57" w:type="dxa"/>
              <w:right w:w="57" w:type="dxa"/>
            </w:tcMar>
            <w:vAlign w:val="center"/>
          </w:tcPr>
          <w:p w:rsidR="00497508" w:rsidRPr="007E010B" w:rsidRDefault="00497508" w:rsidP="00D8214D">
            <w:pPr>
              <w:keepNext/>
              <w:keepLines/>
              <w:jc w:val="left"/>
            </w:pPr>
            <w:r w:rsidRPr="007E010B">
              <w:t xml:space="preserve">Validation of </w:t>
            </w:r>
            <w:r>
              <w:t>D2</w:t>
            </w:r>
          </w:p>
        </w:tc>
        <w:tc>
          <w:tcPr>
            <w:tcW w:w="346" w:type="dxa"/>
            <w:tcMar>
              <w:left w:w="0" w:type="dxa"/>
              <w:right w:w="0" w:type="dxa"/>
            </w:tcMar>
            <w:vAlign w:val="center"/>
          </w:tcPr>
          <w:p w:rsidR="00497508" w:rsidRPr="007E010B" w:rsidRDefault="00497508" w:rsidP="00D8214D">
            <w:pPr>
              <w:keepNext/>
              <w:keepLines/>
              <w:jc w:val="center"/>
            </w:pPr>
          </w:p>
        </w:tc>
        <w:tc>
          <w:tcPr>
            <w:tcW w:w="344" w:type="dxa"/>
            <w:tcMar>
              <w:left w:w="0" w:type="dxa"/>
              <w:right w:w="0" w:type="dxa"/>
            </w:tcMar>
            <w:vAlign w:val="center"/>
          </w:tcPr>
          <w:p w:rsidR="00497508" w:rsidRPr="007E010B" w:rsidRDefault="00497508" w:rsidP="00D8214D">
            <w:pPr>
              <w:keepNext/>
              <w:keepLines/>
              <w:jc w:val="center"/>
            </w:pPr>
          </w:p>
        </w:tc>
        <w:tc>
          <w:tcPr>
            <w:tcW w:w="345" w:type="dxa"/>
            <w:tcMar>
              <w:left w:w="0" w:type="dxa"/>
              <w:right w:w="0" w:type="dxa"/>
            </w:tcMar>
            <w:vAlign w:val="center"/>
          </w:tcPr>
          <w:p w:rsidR="00497508" w:rsidRPr="007E010B" w:rsidRDefault="00497508" w:rsidP="00D8214D">
            <w:pPr>
              <w:keepNext/>
              <w:keepLines/>
              <w:jc w:val="center"/>
            </w:pPr>
          </w:p>
        </w:tc>
        <w:tc>
          <w:tcPr>
            <w:tcW w:w="348" w:type="dxa"/>
            <w:tcMar>
              <w:left w:w="0" w:type="dxa"/>
              <w:right w:w="0" w:type="dxa"/>
            </w:tcMar>
            <w:vAlign w:val="center"/>
          </w:tcPr>
          <w:p w:rsidR="00497508" w:rsidRPr="007E010B" w:rsidRDefault="00497508" w:rsidP="00D8214D">
            <w:pPr>
              <w:keepNext/>
              <w:keepLines/>
              <w:jc w:val="center"/>
            </w:pPr>
          </w:p>
        </w:tc>
        <w:tc>
          <w:tcPr>
            <w:tcW w:w="346" w:type="dxa"/>
            <w:tcMar>
              <w:left w:w="0" w:type="dxa"/>
              <w:right w:w="0" w:type="dxa"/>
            </w:tcMar>
            <w:vAlign w:val="center"/>
          </w:tcPr>
          <w:p w:rsidR="00497508" w:rsidRPr="007E010B" w:rsidRDefault="00497508" w:rsidP="00D8214D">
            <w:pPr>
              <w:keepNext/>
              <w:keepLines/>
              <w:jc w:val="center"/>
            </w:pPr>
          </w:p>
        </w:tc>
        <w:tc>
          <w:tcPr>
            <w:tcW w:w="348" w:type="dxa"/>
            <w:tcMar>
              <w:left w:w="0" w:type="dxa"/>
              <w:right w:w="0" w:type="dxa"/>
            </w:tcMar>
            <w:vAlign w:val="center"/>
          </w:tcPr>
          <w:p w:rsidR="00497508" w:rsidRPr="007E010B" w:rsidRDefault="00497508" w:rsidP="00D8214D">
            <w:pPr>
              <w:keepNext/>
              <w:keepLines/>
              <w:jc w:val="center"/>
            </w:pPr>
          </w:p>
        </w:tc>
        <w:tc>
          <w:tcPr>
            <w:tcW w:w="344" w:type="dxa"/>
            <w:tcMar>
              <w:left w:w="0" w:type="dxa"/>
              <w:right w:w="0" w:type="dxa"/>
            </w:tcMar>
            <w:vAlign w:val="center"/>
          </w:tcPr>
          <w:p w:rsidR="00497508" w:rsidRPr="007E010B" w:rsidRDefault="00497508" w:rsidP="00D8214D">
            <w:pPr>
              <w:keepNext/>
              <w:keepLines/>
              <w:jc w:val="center"/>
            </w:pPr>
          </w:p>
        </w:tc>
        <w:tc>
          <w:tcPr>
            <w:tcW w:w="344" w:type="dxa"/>
            <w:tcMar>
              <w:left w:w="0" w:type="dxa"/>
              <w:right w:w="0" w:type="dxa"/>
            </w:tcMar>
            <w:vAlign w:val="center"/>
          </w:tcPr>
          <w:p w:rsidR="00497508" w:rsidRPr="007E010B" w:rsidRDefault="00497508" w:rsidP="00D8214D">
            <w:pPr>
              <w:keepNext/>
              <w:keepLines/>
              <w:jc w:val="center"/>
            </w:pPr>
          </w:p>
        </w:tc>
        <w:tc>
          <w:tcPr>
            <w:tcW w:w="346" w:type="dxa"/>
            <w:tcMar>
              <w:left w:w="0" w:type="dxa"/>
              <w:right w:w="0" w:type="dxa"/>
            </w:tcMar>
            <w:vAlign w:val="center"/>
          </w:tcPr>
          <w:p w:rsidR="00497508" w:rsidRPr="007E010B" w:rsidRDefault="00497508" w:rsidP="00D8214D">
            <w:pPr>
              <w:keepNext/>
              <w:keepLines/>
              <w:jc w:val="center"/>
            </w:pPr>
          </w:p>
        </w:tc>
        <w:tc>
          <w:tcPr>
            <w:tcW w:w="360" w:type="dxa"/>
            <w:vAlign w:val="center"/>
          </w:tcPr>
          <w:p w:rsidR="00497508" w:rsidRPr="007E010B" w:rsidRDefault="00497508" w:rsidP="00D8214D">
            <w:pPr>
              <w:keepNext/>
              <w:keepLines/>
              <w:jc w:val="center"/>
            </w:pPr>
          </w:p>
        </w:tc>
        <w:tc>
          <w:tcPr>
            <w:tcW w:w="372" w:type="dxa"/>
            <w:shd w:val="clear" w:color="auto" w:fill="auto"/>
            <w:vAlign w:val="center"/>
          </w:tcPr>
          <w:p w:rsidR="00497508" w:rsidRPr="007E010B" w:rsidRDefault="00497508" w:rsidP="00D8214D">
            <w:pPr>
              <w:keepNext/>
              <w:keepLines/>
              <w:jc w:val="center"/>
            </w:pPr>
          </w:p>
        </w:tc>
        <w:tc>
          <w:tcPr>
            <w:tcW w:w="361" w:type="dxa"/>
            <w:shd w:val="clear" w:color="auto" w:fill="auto"/>
            <w:vAlign w:val="center"/>
          </w:tcPr>
          <w:p w:rsidR="00497508" w:rsidRPr="007E010B" w:rsidRDefault="00497508" w:rsidP="00D8214D">
            <w:pPr>
              <w:keepNext/>
              <w:keepLines/>
              <w:jc w:val="center"/>
            </w:pPr>
          </w:p>
        </w:tc>
        <w:tc>
          <w:tcPr>
            <w:tcW w:w="382" w:type="dxa"/>
            <w:tcBorders>
              <w:bottom w:val="single" w:sz="4" w:space="0" w:color="auto"/>
            </w:tcBorders>
            <w:shd w:val="clear" w:color="auto" w:fill="auto"/>
            <w:vAlign w:val="center"/>
          </w:tcPr>
          <w:p w:rsidR="00497508" w:rsidRPr="007E010B" w:rsidRDefault="00497508" w:rsidP="00D8214D">
            <w:pPr>
              <w:keepNext/>
              <w:keepLines/>
              <w:jc w:val="center"/>
            </w:pPr>
          </w:p>
        </w:tc>
        <w:tc>
          <w:tcPr>
            <w:tcW w:w="380" w:type="dxa"/>
            <w:tcBorders>
              <w:bottom w:val="single" w:sz="4" w:space="0" w:color="auto"/>
            </w:tcBorders>
            <w:shd w:val="clear" w:color="auto" w:fill="92D050"/>
            <w:vAlign w:val="center"/>
          </w:tcPr>
          <w:p w:rsidR="00497508" w:rsidRPr="007E010B" w:rsidRDefault="00497508" w:rsidP="00D8214D">
            <w:pPr>
              <w:keepNext/>
              <w:keepLines/>
              <w:jc w:val="center"/>
            </w:pPr>
          </w:p>
        </w:tc>
        <w:tc>
          <w:tcPr>
            <w:tcW w:w="380" w:type="dxa"/>
            <w:shd w:val="clear" w:color="auto" w:fill="auto"/>
            <w:vAlign w:val="center"/>
          </w:tcPr>
          <w:p w:rsidR="00497508" w:rsidRPr="007E010B" w:rsidRDefault="00497508" w:rsidP="00D8214D">
            <w:pPr>
              <w:keepNext/>
              <w:keepLines/>
              <w:jc w:val="center"/>
            </w:pPr>
          </w:p>
        </w:tc>
        <w:tc>
          <w:tcPr>
            <w:tcW w:w="383" w:type="dxa"/>
            <w:tcBorders>
              <w:bottom w:val="single" w:sz="4" w:space="0" w:color="auto"/>
            </w:tcBorders>
            <w:shd w:val="clear" w:color="auto" w:fill="auto"/>
          </w:tcPr>
          <w:p w:rsidR="00497508" w:rsidRPr="007E010B" w:rsidRDefault="00497508" w:rsidP="00D8214D">
            <w:pPr>
              <w:keepNext/>
              <w:keepLines/>
              <w:jc w:val="center"/>
            </w:pPr>
          </w:p>
        </w:tc>
        <w:tc>
          <w:tcPr>
            <w:tcW w:w="380" w:type="dxa"/>
            <w:tcBorders>
              <w:bottom w:val="single" w:sz="4" w:space="0" w:color="auto"/>
            </w:tcBorders>
            <w:shd w:val="clear" w:color="auto" w:fill="auto"/>
          </w:tcPr>
          <w:p w:rsidR="00497508" w:rsidRPr="007E010B" w:rsidRDefault="00497508" w:rsidP="00D8214D">
            <w:pPr>
              <w:keepNext/>
              <w:keepLines/>
              <w:jc w:val="center"/>
            </w:pPr>
          </w:p>
        </w:tc>
      </w:tr>
      <w:tr w:rsidR="00A759F6" w:rsidRPr="007E010B" w:rsidTr="00FE3BEF">
        <w:tc>
          <w:tcPr>
            <w:tcW w:w="944" w:type="dxa"/>
            <w:tcMar>
              <w:left w:w="0" w:type="dxa"/>
              <w:right w:w="0" w:type="dxa"/>
            </w:tcMar>
            <w:vAlign w:val="center"/>
          </w:tcPr>
          <w:p w:rsidR="00A759F6" w:rsidRPr="007E010B" w:rsidRDefault="00A759F6" w:rsidP="00D8214D">
            <w:pPr>
              <w:keepNext/>
              <w:keepLines/>
              <w:jc w:val="center"/>
            </w:pPr>
            <w:r w:rsidRPr="007E010B">
              <w:t>M</w:t>
            </w:r>
            <w:r w:rsidR="00497508">
              <w:t>5</w:t>
            </w:r>
          </w:p>
        </w:tc>
        <w:tc>
          <w:tcPr>
            <w:tcW w:w="2882" w:type="dxa"/>
            <w:tcMar>
              <w:left w:w="57" w:type="dxa"/>
              <w:right w:w="57" w:type="dxa"/>
            </w:tcMar>
            <w:vAlign w:val="center"/>
          </w:tcPr>
          <w:p w:rsidR="00A759F6" w:rsidRPr="007E010B" w:rsidRDefault="00A759F6" w:rsidP="00D8214D">
            <w:pPr>
              <w:keepNext/>
              <w:keepLines/>
              <w:jc w:val="left"/>
            </w:pPr>
            <w:r w:rsidRPr="007E010B">
              <w:t xml:space="preserve">Final report approval &amp; </w:t>
            </w:r>
          </w:p>
          <w:p w:rsidR="00A759F6" w:rsidRPr="007E010B" w:rsidRDefault="00A759F6" w:rsidP="00D8214D">
            <w:pPr>
              <w:keepNext/>
              <w:keepLines/>
              <w:jc w:val="left"/>
            </w:pPr>
            <w:r w:rsidRPr="007E010B">
              <w:t>Validation of  D</w:t>
            </w:r>
            <w:r>
              <w:t>4</w:t>
            </w:r>
            <w:r w:rsidRPr="007E010B">
              <w:t xml:space="preserve">, </w:t>
            </w:r>
          </w:p>
          <w:p w:rsidR="00A759F6" w:rsidRPr="007E010B" w:rsidRDefault="00A759F6" w:rsidP="00D8214D">
            <w:pPr>
              <w:keepNext/>
              <w:keepLines/>
              <w:jc w:val="left"/>
            </w:pPr>
            <w:r w:rsidRPr="007E010B">
              <w:t>STF closed</w:t>
            </w:r>
          </w:p>
        </w:tc>
        <w:tc>
          <w:tcPr>
            <w:tcW w:w="346" w:type="dxa"/>
            <w:tcMar>
              <w:left w:w="0" w:type="dxa"/>
              <w:right w:w="0" w:type="dxa"/>
            </w:tcMar>
            <w:vAlign w:val="center"/>
          </w:tcPr>
          <w:p w:rsidR="00A759F6" w:rsidRPr="007E010B" w:rsidRDefault="00A759F6" w:rsidP="00D8214D">
            <w:pPr>
              <w:keepNext/>
              <w:keepLines/>
              <w:jc w:val="center"/>
            </w:pPr>
          </w:p>
        </w:tc>
        <w:tc>
          <w:tcPr>
            <w:tcW w:w="344" w:type="dxa"/>
            <w:tcMar>
              <w:left w:w="0" w:type="dxa"/>
              <w:right w:w="0" w:type="dxa"/>
            </w:tcMar>
            <w:vAlign w:val="center"/>
          </w:tcPr>
          <w:p w:rsidR="00A759F6" w:rsidRPr="007E010B" w:rsidRDefault="00A759F6" w:rsidP="00D8214D">
            <w:pPr>
              <w:keepNext/>
              <w:keepLines/>
              <w:jc w:val="center"/>
            </w:pPr>
          </w:p>
        </w:tc>
        <w:tc>
          <w:tcPr>
            <w:tcW w:w="345" w:type="dxa"/>
            <w:tcMar>
              <w:left w:w="0" w:type="dxa"/>
              <w:right w:w="0" w:type="dxa"/>
            </w:tcMar>
            <w:vAlign w:val="center"/>
          </w:tcPr>
          <w:p w:rsidR="00A759F6" w:rsidRPr="007E010B" w:rsidRDefault="00A759F6" w:rsidP="00D8214D">
            <w:pPr>
              <w:keepNext/>
              <w:keepLines/>
              <w:jc w:val="center"/>
            </w:pPr>
          </w:p>
        </w:tc>
        <w:tc>
          <w:tcPr>
            <w:tcW w:w="348" w:type="dxa"/>
            <w:tcMar>
              <w:left w:w="0" w:type="dxa"/>
              <w:right w:w="0" w:type="dxa"/>
            </w:tcMar>
            <w:vAlign w:val="center"/>
          </w:tcPr>
          <w:p w:rsidR="00A759F6" w:rsidRPr="007E010B" w:rsidRDefault="00A759F6" w:rsidP="00D8214D">
            <w:pPr>
              <w:keepNext/>
              <w:keepLines/>
              <w:jc w:val="center"/>
            </w:pPr>
          </w:p>
        </w:tc>
        <w:tc>
          <w:tcPr>
            <w:tcW w:w="346" w:type="dxa"/>
            <w:tcMar>
              <w:left w:w="0" w:type="dxa"/>
              <w:right w:w="0" w:type="dxa"/>
            </w:tcMar>
            <w:vAlign w:val="center"/>
          </w:tcPr>
          <w:p w:rsidR="00A759F6" w:rsidRPr="007E010B" w:rsidRDefault="00A759F6" w:rsidP="00D8214D">
            <w:pPr>
              <w:keepNext/>
              <w:keepLines/>
              <w:jc w:val="center"/>
            </w:pPr>
          </w:p>
        </w:tc>
        <w:tc>
          <w:tcPr>
            <w:tcW w:w="348" w:type="dxa"/>
            <w:tcMar>
              <w:left w:w="0" w:type="dxa"/>
              <w:right w:w="0" w:type="dxa"/>
            </w:tcMar>
            <w:vAlign w:val="center"/>
          </w:tcPr>
          <w:p w:rsidR="00A759F6" w:rsidRPr="007E010B" w:rsidRDefault="00A759F6" w:rsidP="00D8214D">
            <w:pPr>
              <w:keepNext/>
              <w:keepLines/>
              <w:jc w:val="center"/>
            </w:pPr>
          </w:p>
        </w:tc>
        <w:tc>
          <w:tcPr>
            <w:tcW w:w="344" w:type="dxa"/>
            <w:tcMar>
              <w:left w:w="0" w:type="dxa"/>
              <w:right w:w="0" w:type="dxa"/>
            </w:tcMar>
            <w:vAlign w:val="center"/>
          </w:tcPr>
          <w:p w:rsidR="00A759F6" w:rsidRPr="007E010B" w:rsidRDefault="00A759F6" w:rsidP="00D8214D">
            <w:pPr>
              <w:keepNext/>
              <w:keepLines/>
              <w:jc w:val="center"/>
            </w:pPr>
          </w:p>
        </w:tc>
        <w:tc>
          <w:tcPr>
            <w:tcW w:w="344" w:type="dxa"/>
            <w:tcMar>
              <w:left w:w="0" w:type="dxa"/>
              <w:right w:w="0" w:type="dxa"/>
            </w:tcMar>
            <w:vAlign w:val="center"/>
          </w:tcPr>
          <w:p w:rsidR="00A759F6" w:rsidRPr="007E010B" w:rsidRDefault="00A759F6" w:rsidP="00D8214D">
            <w:pPr>
              <w:keepNext/>
              <w:keepLines/>
              <w:jc w:val="center"/>
            </w:pPr>
          </w:p>
        </w:tc>
        <w:tc>
          <w:tcPr>
            <w:tcW w:w="346" w:type="dxa"/>
            <w:tcMar>
              <w:left w:w="0" w:type="dxa"/>
              <w:right w:w="0" w:type="dxa"/>
            </w:tcMar>
            <w:vAlign w:val="center"/>
          </w:tcPr>
          <w:p w:rsidR="00A759F6" w:rsidRPr="007E010B" w:rsidRDefault="00A759F6" w:rsidP="00D8214D">
            <w:pPr>
              <w:keepNext/>
              <w:keepLines/>
              <w:jc w:val="center"/>
            </w:pPr>
          </w:p>
        </w:tc>
        <w:tc>
          <w:tcPr>
            <w:tcW w:w="360" w:type="dxa"/>
            <w:vAlign w:val="center"/>
          </w:tcPr>
          <w:p w:rsidR="00A759F6" w:rsidRPr="007E010B" w:rsidRDefault="00A759F6" w:rsidP="00D8214D">
            <w:pPr>
              <w:keepNext/>
              <w:keepLines/>
              <w:jc w:val="center"/>
            </w:pPr>
          </w:p>
        </w:tc>
        <w:tc>
          <w:tcPr>
            <w:tcW w:w="372" w:type="dxa"/>
            <w:shd w:val="clear" w:color="auto" w:fill="auto"/>
            <w:vAlign w:val="center"/>
          </w:tcPr>
          <w:p w:rsidR="00A759F6" w:rsidRPr="007E010B" w:rsidRDefault="00A759F6" w:rsidP="00D8214D">
            <w:pPr>
              <w:keepNext/>
              <w:keepLines/>
              <w:jc w:val="center"/>
            </w:pPr>
          </w:p>
        </w:tc>
        <w:tc>
          <w:tcPr>
            <w:tcW w:w="361" w:type="dxa"/>
            <w:vAlign w:val="center"/>
          </w:tcPr>
          <w:p w:rsidR="00A759F6" w:rsidRPr="007E010B" w:rsidRDefault="00A759F6" w:rsidP="00D8214D">
            <w:pPr>
              <w:keepNext/>
              <w:keepLines/>
              <w:jc w:val="center"/>
            </w:pPr>
          </w:p>
        </w:tc>
        <w:tc>
          <w:tcPr>
            <w:tcW w:w="382"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0" w:type="dxa"/>
            <w:shd w:val="clear" w:color="auto" w:fill="auto"/>
            <w:vAlign w:val="center"/>
          </w:tcPr>
          <w:p w:rsidR="00A759F6" w:rsidRPr="007E010B" w:rsidRDefault="00A759F6" w:rsidP="00D8214D">
            <w:pPr>
              <w:keepNext/>
              <w:keepLines/>
              <w:jc w:val="center"/>
            </w:pPr>
          </w:p>
        </w:tc>
        <w:tc>
          <w:tcPr>
            <w:tcW w:w="383" w:type="dxa"/>
            <w:shd w:val="clear" w:color="auto" w:fill="92D050"/>
          </w:tcPr>
          <w:p w:rsidR="00A759F6" w:rsidRPr="007E010B" w:rsidRDefault="00A759F6" w:rsidP="00D8214D">
            <w:pPr>
              <w:keepNext/>
              <w:keepLines/>
              <w:jc w:val="center"/>
            </w:pPr>
          </w:p>
        </w:tc>
        <w:tc>
          <w:tcPr>
            <w:tcW w:w="380" w:type="dxa"/>
            <w:shd w:val="clear" w:color="auto" w:fill="92D050"/>
          </w:tcPr>
          <w:p w:rsidR="00A759F6" w:rsidRPr="007E010B" w:rsidRDefault="00A759F6" w:rsidP="00D8214D">
            <w:pPr>
              <w:keepNext/>
              <w:keepLines/>
              <w:jc w:val="center"/>
            </w:pPr>
          </w:p>
        </w:tc>
      </w:tr>
    </w:tbl>
    <w:p w:rsidR="00D8214D" w:rsidRPr="007E010B" w:rsidRDefault="00D8214D" w:rsidP="00D8214D"/>
    <w:p w:rsidR="00D8214D" w:rsidRPr="007E010B" w:rsidRDefault="00D8214D" w:rsidP="00D8214D"/>
    <w:p w:rsidR="00D8214D" w:rsidRPr="007E010B" w:rsidRDefault="00D8214D" w:rsidP="00D8214D">
      <w:pPr>
        <w:pStyle w:val="Heading2"/>
      </w:pPr>
      <w:r w:rsidRPr="007E010B">
        <w:lastRenderedPageBreak/>
        <w:t>Working methods and travel cost</w:t>
      </w:r>
    </w:p>
    <w:p w:rsidR="00D8214D" w:rsidRPr="00984D14" w:rsidRDefault="00D8214D" w:rsidP="00D8214D">
      <w:pPr>
        <w:pStyle w:val="Guideline"/>
        <w:rPr>
          <w:i w:val="0"/>
        </w:rPr>
      </w:pPr>
      <w:r>
        <w:rPr>
          <w:i w:val="0"/>
        </w:rPr>
        <w:t>The large majority</w:t>
      </w:r>
      <w:r w:rsidRPr="00984D14">
        <w:rPr>
          <w:i w:val="0"/>
        </w:rPr>
        <w:t xml:space="preserve"> of the tasks will be done 100% remote</w:t>
      </w:r>
      <w:r>
        <w:rPr>
          <w:i w:val="0"/>
        </w:rPr>
        <w:t>ly</w:t>
      </w:r>
      <w:r w:rsidRPr="00984D14">
        <w:rPr>
          <w:i w:val="0"/>
        </w:rPr>
        <w:t>.</w:t>
      </w:r>
    </w:p>
    <w:p w:rsidR="00D8214D" w:rsidRPr="00984D14" w:rsidRDefault="00D8214D" w:rsidP="00D8214D">
      <w:pPr>
        <w:pStyle w:val="Guideline"/>
        <w:rPr>
          <w:i w:val="0"/>
        </w:rPr>
      </w:pPr>
      <w:r w:rsidRPr="00984D14">
        <w:rPr>
          <w:i w:val="0"/>
        </w:rPr>
        <w:t>The travel cost for the STF</w:t>
      </w:r>
      <w:r>
        <w:rPr>
          <w:i w:val="0"/>
        </w:rPr>
        <w:t xml:space="preserve"> Leader: to join all the U</w:t>
      </w:r>
      <w:r w:rsidRPr="00984D14">
        <w:rPr>
          <w:i w:val="0"/>
        </w:rPr>
        <w:t>ser group meetings</w:t>
      </w:r>
      <w:r>
        <w:rPr>
          <w:i w:val="0"/>
        </w:rPr>
        <w:t xml:space="preserve"> (4 anticipated)</w:t>
      </w:r>
    </w:p>
    <w:p w:rsidR="00D8214D" w:rsidRPr="007E010B" w:rsidRDefault="00D8214D" w:rsidP="00D8214D">
      <w:r>
        <w:t>Travel costs are also anticipated for presentations of the outcome to up to 2 external workshops/conferences in Europe.</w:t>
      </w:r>
    </w:p>
    <w:p w:rsidR="00D8214D" w:rsidRPr="007E010B" w:rsidRDefault="00D8214D" w:rsidP="00D8214D"/>
    <w:p w:rsidR="00D8214D" w:rsidRPr="007E010B" w:rsidRDefault="00D8214D" w:rsidP="00D8214D">
      <w:pPr>
        <w:pStyle w:val="Heading1"/>
      </w:pPr>
      <w:r w:rsidRPr="007E010B">
        <w:t>Expertise required</w:t>
      </w:r>
    </w:p>
    <w:p w:rsidR="00D8214D" w:rsidRPr="007E010B" w:rsidRDefault="00D8214D" w:rsidP="00D8214D">
      <w:pPr>
        <w:pStyle w:val="Heading2"/>
      </w:pPr>
      <w:r w:rsidRPr="007E010B">
        <w:t>Team structure</w:t>
      </w:r>
    </w:p>
    <w:p w:rsidR="00D8214D" w:rsidRPr="009A4445" w:rsidRDefault="00D8214D" w:rsidP="00D8214D">
      <w:pPr>
        <w:pStyle w:val="B1"/>
        <w:numPr>
          <w:ilvl w:val="0"/>
          <w:numId w:val="0"/>
        </w:numPr>
        <w:ind w:left="284"/>
      </w:pPr>
      <w:r w:rsidRPr="007E010B">
        <w:rPr>
          <w:lang w:val="en-US"/>
        </w:rPr>
        <w:t xml:space="preserve">For such an STF, there is a need for a mix of competence. </w:t>
      </w:r>
    </w:p>
    <w:p w:rsidR="00D8214D" w:rsidRDefault="00D8214D" w:rsidP="00D8214D">
      <w:pPr>
        <w:pStyle w:val="B1"/>
        <w:numPr>
          <w:ilvl w:val="0"/>
          <w:numId w:val="25"/>
        </w:numPr>
        <w:tabs>
          <w:tab w:val="num" w:pos="927"/>
        </w:tabs>
        <w:rPr>
          <w:lang w:val="en-GB"/>
        </w:rPr>
      </w:pPr>
      <w:r w:rsidRPr="00B273D3">
        <w:rPr>
          <w:lang w:val="en-GB"/>
        </w:rPr>
        <w:t>Expert</w:t>
      </w:r>
      <w:r>
        <w:rPr>
          <w:lang w:val="en-GB"/>
        </w:rPr>
        <w:t>i</w:t>
      </w:r>
      <w:r w:rsidRPr="00B273D3">
        <w:rPr>
          <w:lang w:val="en-GB"/>
        </w:rPr>
        <w:t>s</w:t>
      </w:r>
      <w:r>
        <w:rPr>
          <w:lang w:val="en-GB"/>
        </w:rPr>
        <w:t>e</w:t>
      </w:r>
      <w:r w:rsidRPr="00B273D3">
        <w:rPr>
          <w:lang w:val="en-GB"/>
        </w:rPr>
        <w:t xml:space="preserve"> in the field of the selected use cases</w:t>
      </w:r>
      <w:r>
        <w:rPr>
          <w:lang w:val="en-GB"/>
        </w:rPr>
        <w:t xml:space="preserve">. </w:t>
      </w:r>
    </w:p>
    <w:p w:rsidR="00D8214D" w:rsidRDefault="00D8214D" w:rsidP="00D8214D">
      <w:pPr>
        <w:pStyle w:val="B1"/>
        <w:numPr>
          <w:ilvl w:val="0"/>
          <w:numId w:val="25"/>
        </w:numPr>
        <w:tabs>
          <w:tab w:val="num" w:pos="927"/>
        </w:tabs>
        <w:rPr>
          <w:lang w:val="en-GB"/>
        </w:rPr>
      </w:pPr>
      <w:r w:rsidRPr="00B273D3">
        <w:rPr>
          <w:lang w:val="en-GB"/>
        </w:rPr>
        <w:t>User profile expert</w:t>
      </w:r>
      <w:r>
        <w:rPr>
          <w:lang w:val="en-GB"/>
        </w:rPr>
        <w:t>i</w:t>
      </w:r>
      <w:r w:rsidRPr="00B273D3">
        <w:rPr>
          <w:lang w:val="en-GB"/>
        </w:rPr>
        <w:t>s</w:t>
      </w:r>
      <w:r>
        <w:rPr>
          <w:lang w:val="en-GB"/>
        </w:rPr>
        <w:t>e</w:t>
      </w:r>
      <w:r w:rsidRPr="00B273D3">
        <w:rPr>
          <w:lang w:val="en-GB"/>
        </w:rPr>
        <w:t xml:space="preserve"> to design the questionnaire, to define the user panel and to analyse the results.</w:t>
      </w:r>
    </w:p>
    <w:p w:rsidR="00D8214D" w:rsidRPr="00CA2DFC" w:rsidRDefault="00D8214D" w:rsidP="00D8214D">
      <w:pPr>
        <w:pStyle w:val="B1"/>
        <w:numPr>
          <w:ilvl w:val="0"/>
          <w:numId w:val="25"/>
        </w:numPr>
        <w:tabs>
          <w:tab w:val="num" w:pos="927"/>
        </w:tabs>
        <w:rPr>
          <w:lang w:val="en-GB"/>
        </w:rPr>
      </w:pPr>
      <w:r w:rsidRPr="0030266F">
        <w:rPr>
          <w:lang w:val="en-GB"/>
        </w:rPr>
        <w:t xml:space="preserve">Experts with the transversal competence (Transversal Approach) </w:t>
      </w:r>
      <w:r>
        <w:rPr>
          <w:lang w:val="en-GB"/>
        </w:rPr>
        <w:t>in</w:t>
      </w:r>
      <w:r w:rsidRPr="0030266F">
        <w:rPr>
          <w:lang w:val="en-GB"/>
        </w:rPr>
        <w:t xml:space="preserve"> different domains</w:t>
      </w:r>
      <w:r>
        <w:rPr>
          <w:lang w:val="en-GB"/>
        </w:rPr>
        <w:t xml:space="preserve"> </w:t>
      </w:r>
      <w:r w:rsidRPr="0030266F">
        <w:rPr>
          <w:lang w:val="en-GB"/>
        </w:rPr>
        <w:t>related to the user</w:t>
      </w:r>
      <w:r>
        <w:rPr>
          <w:lang w:val="en-GB"/>
        </w:rPr>
        <w:t xml:space="preserve"> and </w:t>
      </w:r>
      <w:proofErr w:type="spellStart"/>
      <w:r>
        <w:rPr>
          <w:lang w:val="en-GB"/>
        </w:rPr>
        <w:t>QoE</w:t>
      </w:r>
      <w:proofErr w:type="spellEnd"/>
      <w:r>
        <w:rPr>
          <w:lang w:val="en-GB"/>
        </w:rPr>
        <w:t xml:space="preserve"> (</w:t>
      </w:r>
      <w:r w:rsidRPr="00CA2DFC">
        <w:rPr>
          <w:szCs w:val="24"/>
          <w:lang w:val="en-GB"/>
        </w:rPr>
        <w:t>Quality of Experience).</w:t>
      </w:r>
    </w:p>
    <w:p w:rsidR="00D8214D" w:rsidRPr="0030266F" w:rsidRDefault="00D8214D" w:rsidP="00D8214D">
      <w:pPr>
        <w:pStyle w:val="B1"/>
        <w:numPr>
          <w:ilvl w:val="0"/>
          <w:numId w:val="25"/>
        </w:numPr>
        <w:tabs>
          <w:tab w:val="num" w:pos="927"/>
        </w:tabs>
      </w:pPr>
      <w:r w:rsidRPr="00515151">
        <w:rPr>
          <w:lang w:val="en-GB"/>
        </w:rPr>
        <w:t xml:space="preserve">Deep understanding of service creation </w:t>
      </w:r>
      <w:r>
        <w:rPr>
          <w:lang w:val="en-GB"/>
        </w:rPr>
        <w:t>in domain of Next Generation Services</w:t>
      </w:r>
    </w:p>
    <w:p w:rsidR="00D8214D" w:rsidRPr="00C82D9F" w:rsidRDefault="00D8214D" w:rsidP="00D8214D">
      <w:pPr>
        <w:pStyle w:val="B1"/>
        <w:numPr>
          <w:ilvl w:val="0"/>
          <w:numId w:val="25"/>
        </w:numPr>
        <w:tabs>
          <w:tab w:val="num" w:pos="927"/>
        </w:tabs>
      </w:pPr>
      <w:r>
        <w:rPr>
          <w:lang w:val="en-GB"/>
        </w:rPr>
        <w:t>Expertise</w:t>
      </w:r>
      <w:r w:rsidRPr="00B273D3">
        <w:rPr>
          <w:lang w:val="en-GB"/>
        </w:rPr>
        <w:t xml:space="preserve"> in</w:t>
      </w:r>
      <w:r w:rsidRPr="00AD2194">
        <w:rPr>
          <w:lang w:val="en-GB"/>
        </w:rPr>
        <w:t xml:space="preserve"> </w:t>
      </w:r>
      <w:r w:rsidRPr="0030266F">
        <w:rPr>
          <w:lang w:val="en-GB"/>
        </w:rPr>
        <w:t>meta-modelling, UML profiles, SLA (</w:t>
      </w:r>
      <w:r w:rsidRPr="00CA2DFC">
        <w:rPr>
          <w:szCs w:val="24"/>
          <w:lang w:val="en-GB"/>
        </w:rPr>
        <w:t>Service Level Agreement)</w:t>
      </w:r>
      <w:r w:rsidRPr="0030266F">
        <w:rPr>
          <w:lang w:val="en-GB"/>
        </w:rPr>
        <w:t>, SLO</w:t>
      </w:r>
      <w:r>
        <w:rPr>
          <w:lang w:val="en-GB"/>
        </w:rPr>
        <w:t xml:space="preserve"> (</w:t>
      </w:r>
      <w:r w:rsidRPr="00CA2DFC">
        <w:rPr>
          <w:szCs w:val="24"/>
          <w:lang w:val="en-GB"/>
        </w:rPr>
        <w:t>Service Level Objective)</w:t>
      </w:r>
      <w:r w:rsidRPr="0030266F">
        <w:rPr>
          <w:lang w:val="en-GB"/>
        </w:rPr>
        <w:t>.</w:t>
      </w:r>
    </w:p>
    <w:p w:rsidR="00D8214D" w:rsidRDefault="00D8214D" w:rsidP="00D8214D">
      <w:pPr>
        <w:pStyle w:val="B1"/>
        <w:numPr>
          <w:ilvl w:val="0"/>
          <w:numId w:val="25"/>
        </w:numPr>
        <w:tabs>
          <w:tab w:val="num" w:pos="927"/>
        </w:tabs>
        <w:rPr>
          <w:lang w:val="en-GB"/>
        </w:rPr>
      </w:pPr>
      <w:r w:rsidRPr="00B273D3">
        <w:rPr>
          <w:lang w:val="en-GB"/>
        </w:rPr>
        <w:t>Expe</w:t>
      </w:r>
      <w:r>
        <w:rPr>
          <w:lang w:val="en-GB"/>
        </w:rPr>
        <w:t xml:space="preserve">rtise in service composition, </w:t>
      </w:r>
      <w:proofErr w:type="spellStart"/>
      <w:r>
        <w:rPr>
          <w:lang w:val="en-GB"/>
        </w:rPr>
        <w:t>QoS</w:t>
      </w:r>
      <w:proofErr w:type="spellEnd"/>
      <w:r>
        <w:rPr>
          <w:lang w:val="en-GB"/>
        </w:rPr>
        <w:t xml:space="preserve"> (</w:t>
      </w:r>
      <w:r w:rsidRPr="00CA2DFC">
        <w:rPr>
          <w:szCs w:val="24"/>
          <w:lang w:val="en-GB"/>
        </w:rPr>
        <w:t>Quality of Service</w:t>
      </w:r>
      <w:r>
        <w:rPr>
          <w:lang w:val="en-GB"/>
        </w:rPr>
        <w:t xml:space="preserve">), user </w:t>
      </w:r>
      <w:r w:rsidRPr="00B273D3">
        <w:rPr>
          <w:lang w:val="en-GB"/>
        </w:rPr>
        <w:t>security</w:t>
      </w:r>
      <w:r>
        <w:rPr>
          <w:lang w:val="en-GB"/>
        </w:rPr>
        <w:t>/privacy.</w:t>
      </w:r>
    </w:p>
    <w:p w:rsidR="00D8214D" w:rsidRDefault="00D8214D" w:rsidP="00D8214D">
      <w:pPr>
        <w:pStyle w:val="B1"/>
        <w:numPr>
          <w:ilvl w:val="0"/>
          <w:numId w:val="25"/>
        </w:numPr>
        <w:tabs>
          <w:tab w:val="num" w:pos="927"/>
        </w:tabs>
        <w:rPr>
          <w:lang w:val="en-GB"/>
        </w:rPr>
      </w:pPr>
      <w:r w:rsidRPr="00B273D3">
        <w:rPr>
          <w:lang w:val="en-GB"/>
        </w:rPr>
        <w:t>Expert</w:t>
      </w:r>
      <w:r>
        <w:rPr>
          <w:lang w:val="en-GB"/>
        </w:rPr>
        <w:t>i</w:t>
      </w:r>
      <w:r w:rsidRPr="00B273D3">
        <w:rPr>
          <w:lang w:val="en-GB"/>
        </w:rPr>
        <w:t>s</w:t>
      </w:r>
      <w:r>
        <w:rPr>
          <w:lang w:val="en-GB"/>
        </w:rPr>
        <w:t>e</w:t>
      </w:r>
      <w:r w:rsidRPr="00B273D3">
        <w:rPr>
          <w:lang w:val="en-GB"/>
        </w:rPr>
        <w:t xml:space="preserve"> in </w:t>
      </w:r>
      <w:r>
        <w:rPr>
          <w:lang w:val="en-GB"/>
        </w:rPr>
        <w:t xml:space="preserve">design and definition of functional characteristics, service </w:t>
      </w:r>
      <w:r w:rsidRPr="00B273D3">
        <w:rPr>
          <w:lang w:val="en-GB"/>
        </w:rPr>
        <w:t xml:space="preserve">interfaces </w:t>
      </w:r>
      <w:r>
        <w:rPr>
          <w:lang w:val="en-GB"/>
        </w:rPr>
        <w:t>and inter-services communication.</w:t>
      </w:r>
    </w:p>
    <w:p w:rsidR="00D8214D" w:rsidRPr="00F97025" w:rsidRDefault="00D8214D" w:rsidP="00D8214D">
      <w:pPr>
        <w:pStyle w:val="B1"/>
        <w:numPr>
          <w:ilvl w:val="0"/>
          <w:numId w:val="25"/>
        </w:numPr>
        <w:tabs>
          <w:tab w:val="num" w:pos="927"/>
        </w:tabs>
        <w:rPr>
          <w:lang w:val="en-GB"/>
        </w:rPr>
      </w:pPr>
      <w:r w:rsidRPr="00F97025">
        <w:rPr>
          <w:lang w:val="en-US"/>
        </w:rPr>
        <w:t xml:space="preserve">Expert who ensures that all aspects </w:t>
      </w:r>
      <w:r w:rsidR="00487826">
        <w:rPr>
          <w:lang w:val="en-US"/>
        </w:rPr>
        <w:t xml:space="preserve">are </w:t>
      </w:r>
      <w:r w:rsidRPr="00F97025">
        <w:rPr>
          <w:lang w:val="en-US"/>
        </w:rPr>
        <w:t>take</w:t>
      </w:r>
      <w:r w:rsidR="00487826">
        <w:rPr>
          <w:lang w:val="en-US"/>
        </w:rPr>
        <w:t>n</w:t>
      </w:r>
      <w:r w:rsidRPr="00F97025">
        <w:rPr>
          <w:lang w:val="en-US"/>
        </w:rPr>
        <w:t xml:space="preserve"> into account</w:t>
      </w:r>
      <w:r w:rsidR="00487826">
        <w:rPr>
          <w:lang w:val="en-US"/>
        </w:rPr>
        <w:t>:</w:t>
      </w:r>
      <w:r w:rsidRPr="00F97025">
        <w:rPr>
          <w:lang w:val="en-US"/>
        </w:rPr>
        <w:t xml:space="preserve"> Interoperability, usability and security; identif</w:t>
      </w:r>
      <w:r w:rsidR="00487826">
        <w:rPr>
          <w:lang w:val="en-US"/>
        </w:rPr>
        <w:t>ication</w:t>
      </w:r>
      <w:r w:rsidRPr="00F97025">
        <w:rPr>
          <w:lang w:val="en-US"/>
        </w:rPr>
        <w:t xml:space="preserve"> </w:t>
      </w:r>
      <w:r w:rsidR="00487826">
        <w:rPr>
          <w:lang w:val="en-US"/>
        </w:rPr>
        <w:t xml:space="preserve">of </w:t>
      </w:r>
      <w:r w:rsidRPr="00F97025">
        <w:rPr>
          <w:lang w:val="en-US"/>
        </w:rPr>
        <w:t>common frame of reference for validating models.</w:t>
      </w:r>
    </w:p>
    <w:p w:rsidR="00D8214D" w:rsidRPr="00F97025" w:rsidRDefault="00D8214D" w:rsidP="00D8214D">
      <w:pPr>
        <w:pStyle w:val="B1"/>
        <w:numPr>
          <w:ilvl w:val="0"/>
          <w:numId w:val="25"/>
        </w:numPr>
        <w:rPr>
          <w:lang w:val="en-US"/>
        </w:rPr>
      </w:pPr>
      <w:r w:rsidRPr="00F97025">
        <w:rPr>
          <w:lang w:val="en-US"/>
        </w:rPr>
        <w:t xml:space="preserve">Expert who produces documents describing products, services, components and applications; </w:t>
      </w:r>
      <w:r w:rsidR="00284C2A">
        <w:rPr>
          <w:lang w:val="en-US"/>
        </w:rPr>
        <w:t>who will s</w:t>
      </w:r>
      <w:r w:rsidRPr="00F97025">
        <w:rPr>
          <w:lang w:val="en-US"/>
        </w:rPr>
        <w:t xml:space="preserve">elect the most appropriate style and media for presentation media; </w:t>
      </w:r>
      <w:r w:rsidR="00284C2A">
        <w:rPr>
          <w:lang w:val="en-US"/>
        </w:rPr>
        <w:t>who will specify</w:t>
      </w:r>
      <w:r w:rsidRPr="00F97025">
        <w:rPr>
          <w:lang w:val="en-US"/>
        </w:rPr>
        <w:t xml:space="preserve"> the </w:t>
      </w:r>
      <w:r w:rsidR="00284C2A">
        <w:rPr>
          <w:lang w:val="en-US"/>
        </w:rPr>
        <w:t xml:space="preserve">documents </w:t>
      </w:r>
      <w:r w:rsidRPr="00F97025">
        <w:rPr>
          <w:lang w:val="en-US"/>
        </w:rPr>
        <w:t xml:space="preserve">requirements taking </w:t>
      </w:r>
      <w:r w:rsidR="00284C2A">
        <w:rPr>
          <w:lang w:val="en-US"/>
        </w:rPr>
        <w:t xml:space="preserve">in accordance with </w:t>
      </w:r>
      <w:r w:rsidRPr="00F97025">
        <w:rPr>
          <w:lang w:val="en-US"/>
        </w:rPr>
        <w:t>the object and the environment in which it applies.</w:t>
      </w:r>
    </w:p>
    <w:p w:rsidR="00D8214D" w:rsidRPr="007E010B" w:rsidRDefault="00D8214D" w:rsidP="00D8214D"/>
    <w:p w:rsidR="00D8214D" w:rsidRPr="007E010B" w:rsidRDefault="00D8214D" w:rsidP="00D8214D"/>
    <w:bookmarkEnd w:id="9"/>
    <w:p w:rsidR="00D8214D" w:rsidRPr="007E010B" w:rsidRDefault="00D8214D" w:rsidP="00D8214D">
      <w:pPr>
        <w:pStyle w:val="Part"/>
      </w:pPr>
      <w:r w:rsidRPr="007E010B">
        <w:t>Part III:</w:t>
      </w:r>
      <w:r w:rsidRPr="007E010B">
        <w:tab/>
        <w:t>Financial conditions</w:t>
      </w:r>
    </w:p>
    <w:p w:rsidR="00D8214D" w:rsidRDefault="00D8214D" w:rsidP="00D8214D">
      <w:pPr>
        <w:pStyle w:val="Heading1"/>
      </w:pPr>
      <w:r w:rsidRPr="007E010B">
        <w:t>Maximum budget</w:t>
      </w:r>
    </w:p>
    <w:p w:rsidR="00D8214D" w:rsidRDefault="00D8214D" w:rsidP="00D8214D">
      <w:r>
        <w:t xml:space="preserve">The total action cost is estimated at </w:t>
      </w:r>
      <w:r w:rsidR="0021726D">
        <w:t>58</w:t>
      </w:r>
      <w:r>
        <w:t> 800 EUR</w:t>
      </w:r>
    </w:p>
    <w:p w:rsidR="00D8214D" w:rsidRPr="00F07310" w:rsidRDefault="00D8214D" w:rsidP="00D8214D"/>
    <w:p w:rsidR="00D8214D" w:rsidRPr="007E010B" w:rsidRDefault="00D8214D" w:rsidP="00D8214D">
      <w:pPr>
        <w:pStyle w:val="Heading2"/>
      </w:pPr>
      <w:r w:rsidRPr="007E010B">
        <w:t>Manpower cost</w:t>
      </w:r>
    </w:p>
    <w:p w:rsidR="00D8214D" w:rsidRPr="007E010B" w:rsidRDefault="00D8214D" w:rsidP="00D8214D">
      <w:pPr>
        <w:pStyle w:val="GuidelineB0"/>
        <w:rPr>
          <w:i w:val="0"/>
        </w:rPr>
      </w:pPr>
      <w:r w:rsidRPr="007E010B">
        <w:rPr>
          <w:i w:val="0"/>
          <w:lang w:val="en-US"/>
        </w:rPr>
        <w:t>T</w:t>
      </w:r>
      <w:r w:rsidRPr="007E010B">
        <w:rPr>
          <w:i w:val="0"/>
        </w:rPr>
        <w:t xml:space="preserve">he estimate of the maximum </w:t>
      </w:r>
      <w:r>
        <w:rPr>
          <w:i w:val="0"/>
        </w:rPr>
        <w:t xml:space="preserve">manpower </w:t>
      </w:r>
      <w:r w:rsidRPr="007E010B">
        <w:rPr>
          <w:i w:val="0"/>
        </w:rPr>
        <w:t xml:space="preserve">budget that should be allocated for this STF is </w:t>
      </w:r>
      <w:r w:rsidR="0021726D">
        <w:rPr>
          <w:i w:val="0"/>
        </w:rPr>
        <w:t>54</w:t>
      </w:r>
      <w:r>
        <w:rPr>
          <w:i w:val="0"/>
        </w:rPr>
        <w:t> 000 EUR</w:t>
      </w:r>
      <w:r w:rsidRPr="007E010B">
        <w:rPr>
          <w:i w:val="0"/>
        </w:rPr>
        <w:t xml:space="preserve"> </w:t>
      </w:r>
    </w:p>
    <w:p w:rsidR="00D8214D" w:rsidRPr="007E010B" w:rsidRDefault="00D8214D" w:rsidP="00D8214D"/>
    <w:p w:rsidR="00D8214D" w:rsidRPr="007E010B" w:rsidRDefault="00D8214D" w:rsidP="00D8214D">
      <w:pPr>
        <w:pStyle w:val="Heading2"/>
      </w:pPr>
      <w:bookmarkStart w:id="10" w:name="_Toc229392253"/>
      <w:r w:rsidRPr="007E010B">
        <w:t>Travel cost</w:t>
      </w:r>
      <w:bookmarkEnd w:id="10"/>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D8214D" w:rsidRPr="007E010B">
        <w:trPr>
          <w:trHeight w:val="255"/>
        </w:trPr>
        <w:tc>
          <w:tcPr>
            <w:tcW w:w="7479" w:type="dxa"/>
            <w:shd w:val="clear" w:color="auto" w:fill="B8CCE4"/>
            <w:noWrap/>
            <w:tcMar>
              <w:top w:w="57" w:type="dxa"/>
              <w:bottom w:w="57" w:type="dxa"/>
            </w:tcMar>
            <w:vAlign w:val="center"/>
          </w:tcPr>
          <w:p w:rsidR="00D8214D" w:rsidRPr="007E010B" w:rsidRDefault="00D8214D" w:rsidP="00D8214D">
            <w:pPr>
              <w:keepNext/>
              <w:rPr>
                <w:b/>
                <w:bCs/>
              </w:rPr>
            </w:pPr>
            <w:r w:rsidRPr="007E010B">
              <w:rPr>
                <w:b/>
                <w:bCs/>
              </w:rPr>
              <w:t>Expected travels</w:t>
            </w:r>
          </w:p>
        </w:tc>
        <w:tc>
          <w:tcPr>
            <w:tcW w:w="1418" w:type="dxa"/>
            <w:shd w:val="clear" w:color="auto" w:fill="B8CCE4"/>
            <w:noWrap/>
            <w:tcMar>
              <w:top w:w="57" w:type="dxa"/>
              <w:bottom w:w="57" w:type="dxa"/>
            </w:tcMar>
            <w:vAlign w:val="center"/>
          </w:tcPr>
          <w:p w:rsidR="00D8214D" w:rsidRPr="007E010B" w:rsidRDefault="00D8214D" w:rsidP="00D8214D">
            <w:pPr>
              <w:keepNext/>
              <w:jc w:val="center"/>
              <w:rPr>
                <w:b/>
                <w:bCs/>
              </w:rPr>
            </w:pPr>
            <w:r w:rsidRPr="007E010B">
              <w:rPr>
                <w:b/>
                <w:bCs/>
              </w:rPr>
              <w:t>Cost estimate</w:t>
            </w:r>
          </w:p>
        </w:tc>
      </w:tr>
      <w:tr w:rsidR="00D8214D" w:rsidRPr="007E010B">
        <w:trPr>
          <w:trHeight w:val="255"/>
        </w:trPr>
        <w:tc>
          <w:tcPr>
            <w:tcW w:w="7479" w:type="dxa"/>
            <w:noWrap/>
            <w:vAlign w:val="center"/>
          </w:tcPr>
          <w:p w:rsidR="00D8214D" w:rsidRPr="007E010B" w:rsidRDefault="00D8214D" w:rsidP="00D8214D">
            <w:pPr>
              <w:keepNext/>
            </w:pPr>
            <w:r w:rsidRPr="007E010B">
              <w:t xml:space="preserve">Travels </w:t>
            </w:r>
            <w:r>
              <w:t>of STF leader to 4</w:t>
            </w:r>
            <w:r w:rsidRPr="007E010B">
              <w:t xml:space="preserve"> </w:t>
            </w:r>
            <w:r>
              <w:t xml:space="preserve">User Group </w:t>
            </w:r>
            <w:r w:rsidRPr="007E010B">
              <w:t>meetings</w:t>
            </w:r>
            <w:r>
              <w:t xml:space="preserve"> to report on the work and draft</w:t>
            </w:r>
            <w:r w:rsidR="00284C2A">
              <w:t xml:space="preserve"> presentations</w:t>
            </w:r>
          </w:p>
        </w:tc>
        <w:tc>
          <w:tcPr>
            <w:tcW w:w="1418" w:type="dxa"/>
            <w:noWrap/>
            <w:vAlign w:val="center"/>
          </w:tcPr>
          <w:p w:rsidR="00D8214D" w:rsidRPr="007E010B" w:rsidRDefault="00D8214D" w:rsidP="00D8214D">
            <w:pPr>
              <w:keepNext/>
              <w:jc w:val="right"/>
            </w:pPr>
            <w:r w:rsidRPr="007E010B">
              <w:t xml:space="preserve">3 </w:t>
            </w:r>
            <w:r>
              <w:t>2</w:t>
            </w:r>
            <w:r w:rsidRPr="007E010B">
              <w:t>00</w:t>
            </w:r>
          </w:p>
        </w:tc>
      </w:tr>
      <w:tr w:rsidR="00D8214D" w:rsidRPr="007E010B">
        <w:trPr>
          <w:trHeight w:val="255"/>
        </w:trPr>
        <w:tc>
          <w:tcPr>
            <w:tcW w:w="7479" w:type="dxa"/>
            <w:noWrap/>
            <w:vAlign w:val="center"/>
          </w:tcPr>
          <w:p w:rsidR="00D8214D" w:rsidRPr="007E010B" w:rsidRDefault="00D8214D" w:rsidP="00D8214D">
            <w:pPr>
              <w:keepNext/>
            </w:pPr>
            <w:r w:rsidRPr="007E010B">
              <w:t>2 presentations to workshops (outside ETSI)</w:t>
            </w:r>
            <w:r>
              <w:t xml:space="preserve"> in Europe</w:t>
            </w:r>
          </w:p>
        </w:tc>
        <w:tc>
          <w:tcPr>
            <w:tcW w:w="1418" w:type="dxa"/>
            <w:noWrap/>
            <w:vAlign w:val="center"/>
          </w:tcPr>
          <w:p w:rsidR="00D8214D" w:rsidRPr="007E010B" w:rsidRDefault="00D8214D" w:rsidP="00D8214D">
            <w:pPr>
              <w:keepNext/>
              <w:jc w:val="right"/>
            </w:pPr>
            <w:r>
              <w:t>1</w:t>
            </w:r>
            <w:r w:rsidRPr="007E010B">
              <w:t xml:space="preserve"> </w:t>
            </w:r>
            <w:r>
              <w:t>6</w:t>
            </w:r>
            <w:r w:rsidRPr="007E010B">
              <w:t>00</w:t>
            </w:r>
          </w:p>
        </w:tc>
      </w:tr>
      <w:tr w:rsidR="00D8214D" w:rsidRPr="007E010B">
        <w:trPr>
          <w:trHeight w:val="255"/>
        </w:trPr>
        <w:tc>
          <w:tcPr>
            <w:tcW w:w="7479" w:type="dxa"/>
            <w:shd w:val="clear" w:color="auto" w:fill="B8CCE4"/>
            <w:noWrap/>
            <w:tcMar>
              <w:top w:w="57" w:type="dxa"/>
              <w:bottom w:w="57" w:type="dxa"/>
            </w:tcMar>
            <w:vAlign w:val="center"/>
          </w:tcPr>
          <w:p w:rsidR="00D8214D" w:rsidRPr="007E010B" w:rsidRDefault="00D8214D" w:rsidP="00D8214D">
            <w:pPr>
              <w:keepNext/>
              <w:rPr>
                <w:b/>
                <w:bCs/>
              </w:rPr>
            </w:pPr>
            <w:r w:rsidRPr="007E010B">
              <w:rPr>
                <w:b/>
                <w:bCs/>
              </w:rPr>
              <w:t>Total cost</w:t>
            </w:r>
          </w:p>
        </w:tc>
        <w:tc>
          <w:tcPr>
            <w:tcW w:w="1418" w:type="dxa"/>
            <w:shd w:val="clear" w:color="auto" w:fill="B8CCE4"/>
            <w:noWrap/>
            <w:tcMar>
              <w:top w:w="57" w:type="dxa"/>
              <w:bottom w:w="57" w:type="dxa"/>
            </w:tcMar>
            <w:vAlign w:val="center"/>
          </w:tcPr>
          <w:p w:rsidR="00D8214D" w:rsidRPr="007E010B" w:rsidRDefault="00D8214D" w:rsidP="00D8214D">
            <w:pPr>
              <w:keepNext/>
              <w:jc w:val="right"/>
              <w:rPr>
                <w:b/>
                <w:bCs/>
              </w:rPr>
            </w:pPr>
            <w:r>
              <w:rPr>
                <w:b/>
                <w:bCs/>
              </w:rPr>
              <w:t>4 800</w:t>
            </w:r>
          </w:p>
        </w:tc>
      </w:tr>
    </w:tbl>
    <w:p w:rsidR="00D8214D" w:rsidRPr="007E010B" w:rsidRDefault="00D8214D" w:rsidP="00D8214D"/>
    <w:p w:rsidR="00D8214D" w:rsidRPr="007E010B" w:rsidRDefault="00D8214D" w:rsidP="00D8214D"/>
    <w:p w:rsidR="00D8214D" w:rsidRPr="007E010B" w:rsidRDefault="00D8214D" w:rsidP="00D8214D"/>
    <w:p w:rsidR="00D8214D" w:rsidRPr="007E010B" w:rsidRDefault="00D8214D" w:rsidP="00D8214D">
      <w:pPr>
        <w:pStyle w:val="Part"/>
      </w:pPr>
      <w:r w:rsidRPr="007E010B">
        <w:lastRenderedPageBreak/>
        <w:t>Part IV:</w:t>
      </w:r>
      <w:r w:rsidRPr="007E010B">
        <w:tab/>
        <w:t>STF performance evaluation criteria</w:t>
      </w:r>
    </w:p>
    <w:p w:rsidR="00D8214D" w:rsidRPr="007E010B" w:rsidRDefault="00D8214D" w:rsidP="00D8214D">
      <w:pPr>
        <w:pStyle w:val="Heading1"/>
      </w:pPr>
      <w:r w:rsidRPr="007E010B">
        <w:t>Key Performance Indicators</w:t>
      </w:r>
    </w:p>
    <w:p w:rsidR="00D8214D" w:rsidRPr="007E010B" w:rsidRDefault="00D8214D" w:rsidP="00D8214D">
      <w:pPr>
        <w:pStyle w:val="Guideline"/>
        <w:rPr>
          <w:i w:val="0"/>
        </w:rPr>
      </w:pPr>
      <w:r w:rsidRPr="007E010B">
        <w:rPr>
          <w:i w:val="0"/>
        </w:rPr>
        <w:t>As the STF provide</w:t>
      </w:r>
      <w:r>
        <w:rPr>
          <w:i w:val="0"/>
        </w:rPr>
        <w:t>s</w:t>
      </w:r>
      <w:r w:rsidRPr="007E010B">
        <w:rPr>
          <w:i w:val="0"/>
        </w:rPr>
        <w:t xml:space="preserve"> a new approach, for the benefits of the users, the STF will communicate </w:t>
      </w:r>
      <w:r>
        <w:rPr>
          <w:i w:val="0"/>
        </w:rPr>
        <w:t>a</w:t>
      </w:r>
      <w:r w:rsidRPr="007E010B">
        <w:rPr>
          <w:i w:val="0"/>
        </w:rPr>
        <w:t xml:space="preserve">bout the development and the results of </w:t>
      </w:r>
      <w:r>
        <w:rPr>
          <w:i w:val="0"/>
        </w:rPr>
        <w:t xml:space="preserve">all </w:t>
      </w:r>
      <w:r w:rsidRPr="007E010B">
        <w:rPr>
          <w:i w:val="0"/>
        </w:rPr>
        <w:t>the STF</w:t>
      </w:r>
      <w:r>
        <w:rPr>
          <w:i w:val="0"/>
        </w:rPr>
        <w:t xml:space="preserve"> tasks</w:t>
      </w:r>
      <w:r w:rsidRPr="007E010B">
        <w:rPr>
          <w:i w:val="0"/>
        </w:rPr>
        <w:t xml:space="preserve">, in particular </w:t>
      </w:r>
      <w:r w:rsidR="00284C2A">
        <w:rPr>
          <w:i w:val="0"/>
        </w:rPr>
        <w:t>through</w:t>
      </w:r>
      <w:r w:rsidRPr="007E010B">
        <w:rPr>
          <w:i w:val="0"/>
        </w:rPr>
        <w:t xml:space="preserve"> workshops and scientific publications and congresses.</w:t>
      </w:r>
    </w:p>
    <w:p w:rsidR="00D8214D" w:rsidRPr="007E010B" w:rsidRDefault="00D8214D" w:rsidP="00D8214D">
      <w:pPr>
        <w:pStyle w:val="Guideline"/>
        <w:rPr>
          <w:i w:val="0"/>
        </w:rPr>
      </w:pPr>
      <w:r w:rsidRPr="007E010B">
        <w:rPr>
          <w:i w:val="0"/>
        </w:rPr>
        <w:t>Several ETSI TBs will take benefits of the results of the STF in their own standardization activities. To ensure that, the STF leader will present the progress of the</w:t>
      </w:r>
      <w:r>
        <w:rPr>
          <w:i w:val="0"/>
        </w:rPr>
        <w:t xml:space="preserve"> </w:t>
      </w:r>
      <w:r w:rsidRPr="007E010B">
        <w:rPr>
          <w:i w:val="0"/>
        </w:rPr>
        <w:t xml:space="preserve">STF to the most relevant TBs and will collect comments from the other </w:t>
      </w:r>
      <w:proofErr w:type="spellStart"/>
      <w:r w:rsidRPr="007E010B">
        <w:rPr>
          <w:i w:val="0"/>
        </w:rPr>
        <w:t>TBs.</w:t>
      </w:r>
      <w:proofErr w:type="spellEnd"/>
      <w:r w:rsidRPr="007E010B">
        <w:rPr>
          <w:i w:val="0"/>
        </w:rPr>
        <w:t xml:space="preserve"> A review of the comments and inputs, and the consequences for the STF deliverables will be produced in the final report. </w:t>
      </w:r>
    </w:p>
    <w:p w:rsidR="00D8214D" w:rsidRPr="007E010B" w:rsidRDefault="00D8214D" w:rsidP="00D8214D">
      <w:pPr>
        <w:pStyle w:val="Guideline"/>
        <w:rPr>
          <w:bCs/>
        </w:rPr>
      </w:pPr>
    </w:p>
    <w:p w:rsidR="00D8214D" w:rsidRPr="007E010B" w:rsidRDefault="00D8214D" w:rsidP="00D8214D">
      <w:pPr>
        <w:pStyle w:val="Guideline"/>
      </w:pPr>
    </w:p>
    <w:p w:rsidR="00D8214D" w:rsidRPr="007E010B" w:rsidRDefault="00D8214D" w:rsidP="00D8214D">
      <w:pPr>
        <w:pStyle w:val="B0Bold"/>
      </w:pPr>
      <w:r>
        <w:t xml:space="preserve">Number of </w:t>
      </w:r>
      <w:r w:rsidRPr="007E010B">
        <w:t>Contribution</w:t>
      </w:r>
      <w:r>
        <w:t>s</w:t>
      </w:r>
      <w:r w:rsidRPr="007E010B">
        <w:t xml:space="preserve"> from ETSI Members to STF work</w:t>
      </w:r>
    </w:p>
    <w:p w:rsidR="00D8214D" w:rsidRPr="007E010B" w:rsidRDefault="00D8214D" w:rsidP="00D8214D">
      <w:pPr>
        <w:pStyle w:val="B1"/>
      </w:pPr>
      <w:r w:rsidRPr="007E010B">
        <w:t>Support to the STF work</w:t>
      </w:r>
      <w:r w:rsidRPr="007E010B">
        <w:rPr>
          <w:lang w:val="en-US"/>
        </w:rPr>
        <w:t>:</w:t>
      </w:r>
      <w:r w:rsidRPr="007E010B">
        <w:t xml:space="preserve"> organization of workshops, events</w:t>
      </w:r>
      <w:r>
        <w:t xml:space="preserve"> </w:t>
      </w:r>
      <w:r w:rsidRPr="00A62161">
        <w:t>where the work is discussed with indications of the level of attendance, the number of reactions and by category</w:t>
      </w:r>
      <w:r>
        <w:rPr>
          <w:lang w:val="en-GB"/>
        </w:rPr>
        <w:t>.</w:t>
      </w:r>
    </w:p>
    <w:p w:rsidR="00D8214D" w:rsidRPr="007E010B" w:rsidRDefault="00D8214D" w:rsidP="00D8214D">
      <w:pPr>
        <w:pStyle w:val="B1"/>
      </w:pPr>
      <w:r w:rsidRPr="007E010B">
        <w:t>Steering Group meetings</w:t>
      </w:r>
      <w:r w:rsidRPr="007E010B">
        <w:rPr>
          <w:lang w:val="en-US"/>
        </w:rPr>
        <w:t>. The steering group will also involve, on a voluntary basis, leaders from other ETSI TBs and will meet (as muc</w:t>
      </w:r>
      <w:r>
        <w:rPr>
          <w:lang w:val="en-US"/>
        </w:rPr>
        <w:t>h</w:t>
      </w:r>
      <w:r w:rsidRPr="007E010B">
        <w:rPr>
          <w:lang w:val="en-US"/>
        </w:rPr>
        <w:t xml:space="preserve"> as possible vi</w:t>
      </w:r>
      <w:r>
        <w:rPr>
          <w:lang w:val="en-US"/>
        </w:rPr>
        <w:t>a remote) before each milestone</w:t>
      </w:r>
      <w:r w:rsidRPr="007E010B">
        <w:rPr>
          <w:lang w:val="en-US"/>
        </w:rPr>
        <w:t>.</w:t>
      </w:r>
      <w:r w:rsidRPr="007E010B">
        <w:t xml:space="preserve"> </w:t>
      </w:r>
    </w:p>
    <w:p w:rsidR="00D8214D" w:rsidRPr="007E010B" w:rsidRDefault="00D8214D" w:rsidP="00D8214D">
      <w:pPr>
        <w:pStyle w:val="B1"/>
      </w:pPr>
      <w:r>
        <w:rPr>
          <w:lang w:val="en-GB"/>
        </w:rPr>
        <w:t>Report on d</w:t>
      </w:r>
      <w:proofErr w:type="spellStart"/>
      <w:r w:rsidRPr="007E010B">
        <w:t>elegates</w:t>
      </w:r>
      <w:proofErr w:type="spellEnd"/>
      <w:r w:rsidRPr="007E010B">
        <w:t xml:space="preserve"> directly involved in the review of the deliverables</w:t>
      </w:r>
    </w:p>
    <w:p w:rsidR="00D8214D" w:rsidRPr="007E010B" w:rsidRDefault="00D8214D" w:rsidP="00D8214D">
      <w:pPr>
        <w:pStyle w:val="B1"/>
      </w:pPr>
      <w:r>
        <w:rPr>
          <w:lang w:val="en-GB"/>
        </w:rPr>
        <w:t>Analysis of c</w:t>
      </w:r>
      <w:proofErr w:type="spellStart"/>
      <w:r w:rsidRPr="007E010B">
        <w:t>ontributions</w:t>
      </w:r>
      <w:proofErr w:type="spellEnd"/>
      <w:r w:rsidRPr="007E010B">
        <w:t>/comments received</w:t>
      </w:r>
      <w:r>
        <w:rPr>
          <w:lang w:val="en-GB"/>
        </w:rPr>
        <w:t>.</w:t>
      </w:r>
      <w:r w:rsidRPr="007E010B">
        <w:rPr>
          <w:lang w:val="en-US"/>
        </w:rPr>
        <w:t xml:space="preserve"> As the milestones are defined in relationship with the User Group meetings, the contributions and comments from the participants to User Group will be expected for each User Group meeting. </w:t>
      </w:r>
    </w:p>
    <w:p w:rsidR="00D8214D" w:rsidRPr="007E010B" w:rsidRDefault="00D8214D" w:rsidP="00D8214D"/>
    <w:p w:rsidR="00D8214D" w:rsidRPr="007E010B" w:rsidRDefault="00D8214D" w:rsidP="00D8214D">
      <w:pPr>
        <w:pStyle w:val="B0Bold"/>
      </w:pPr>
      <w:r w:rsidRPr="007E010B">
        <w:t>Contribution from the STF to ETSI work</w:t>
      </w:r>
    </w:p>
    <w:p w:rsidR="00D8214D" w:rsidRPr="007E010B" w:rsidRDefault="00D8214D" w:rsidP="00D8214D">
      <w:pPr>
        <w:pStyle w:val="B1"/>
      </w:pPr>
      <w:r>
        <w:rPr>
          <w:lang w:val="en-US"/>
        </w:rPr>
        <w:t xml:space="preserve">The STF has defined several </w:t>
      </w:r>
      <w:r w:rsidRPr="007E010B">
        <w:rPr>
          <w:lang w:val="en-US"/>
        </w:rPr>
        <w:t>Technica</w:t>
      </w:r>
      <w:r>
        <w:rPr>
          <w:lang w:val="en-US"/>
        </w:rPr>
        <w:t xml:space="preserve">l Bodies to which </w:t>
      </w:r>
      <w:r w:rsidRPr="007E010B">
        <w:t>contributions</w:t>
      </w:r>
      <w:r w:rsidRPr="007E010B">
        <w:rPr>
          <w:lang w:val="en-US"/>
        </w:rPr>
        <w:t xml:space="preserve"> will be submitted</w:t>
      </w:r>
      <w:r>
        <w:t>.</w:t>
      </w:r>
    </w:p>
    <w:p w:rsidR="00D8214D" w:rsidRPr="007E010B" w:rsidRDefault="00D8214D" w:rsidP="00D8214D">
      <w:pPr>
        <w:pStyle w:val="B1"/>
      </w:pPr>
      <w:r w:rsidRPr="007E010B">
        <w:t xml:space="preserve">Presentations in workshops, conferences, </w:t>
      </w:r>
      <w:r>
        <w:br/>
      </w:r>
    </w:p>
    <w:p w:rsidR="00D8214D" w:rsidRPr="007E010B" w:rsidRDefault="00D8214D" w:rsidP="00D8214D">
      <w:pPr>
        <w:pStyle w:val="B0Bold"/>
      </w:pPr>
      <w:r w:rsidRPr="007E010B">
        <w:t>Liaison with other stakeholders</w:t>
      </w:r>
    </w:p>
    <w:p w:rsidR="00D8214D" w:rsidRPr="007E010B" w:rsidRDefault="00D8214D" w:rsidP="00D8214D">
      <w:pPr>
        <w:pStyle w:val="B1"/>
      </w:pPr>
      <w:r w:rsidRPr="007E010B">
        <w:t>Stakeholder participation in the project</w:t>
      </w:r>
      <w:r w:rsidRPr="007E010B">
        <w:rPr>
          <w:lang w:val="en-US"/>
        </w:rPr>
        <w:t xml:space="preserve"> (see the list of supporters)</w:t>
      </w:r>
      <w:r w:rsidRPr="007E010B">
        <w:t xml:space="preserve"> </w:t>
      </w:r>
    </w:p>
    <w:p w:rsidR="00D8214D" w:rsidRDefault="00D8214D" w:rsidP="00D8214D">
      <w:pPr>
        <w:rPr>
          <w:lang w:val="en-US"/>
        </w:rPr>
      </w:pPr>
      <w:r w:rsidRPr="007E010B">
        <w:t>Cooperation with other standardization bodies</w:t>
      </w:r>
      <w:r w:rsidRPr="007E010B">
        <w:rPr>
          <w:lang w:val="en-US"/>
        </w:rPr>
        <w:t xml:space="preserve">. Several standardization bodies have been identified (at least </w:t>
      </w:r>
      <w:r w:rsidRPr="007E010B">
        <w:t>3GPP, One M2M,</w:t>
      </w:r>
      <w:r>
        <w:t xml:space="preserve"> </w:t>
      </w:r>
      <w:r w:rsidRPr="007E010B">
        <w:t>ITU-T</w:t>
      </w:r>
      <w:proofErr w:type="gramStart"/>
      <w:r w:rsidRPr="007E010B">
        <w:t>,TMF</w:t>
      </w:r>
      <w:proofErr w:type="gramEnd"/>
      <w:r w:rsidRPr="007E010B">
        <w:t>,</w:t>
      </w:r>
      <w:r w:rsidR="003762FA">
        <w:t xml:space="preserve"> </w:t>
      </w:r>
      <w:r w:rsidRPr="007E010B">
        <w:t>IETF). As the intention of the STF is to be addressing the results to the most of the stakeholders, it will be necessary to ensure cooperation, during and after the STF, with these bodies, with the expectation to have a very large implementation of these results</w:t>
      </w:r>
      <w:r w:rsidRPr="007E010B">
        <w:rPr>
          <w:lang w:val="en-US"/>
        </w:rPr>
        <w:t>.</w:t>
      </w:r>
    </w:p>
    <w:p w:rsidR="003762FA" w:rsidRPr="007E010B" w:rsidRDefault="003762FA" w:rsidP="00D8214D"/>
    <w:p w:rsidR="00D8214D" w:rsidRPr="007E010B" w:rsidRDefault="00D8214D" w:rsidP="00D8214D">
      <w:pPr>
        <w:pStyle w:val="B1"/>
      </w:pPr>
      <w:r w:rsidRPr="007E010B">
        <w:t>Potential interest of new members to join ETSI</w:t>
      </w:r>
      <w:r w:rsidRPr="007E010B">
        <w:rPr>
          <w:lang w:val="en-US"/>
        </w:rPr>
        <w:t xml:space="preserve">. Even if the “large” companies will be involved in the implementation of the results, the STF will open new fields in which start-ups and new companies may be involved, becoming new ETSI members. </w:t>
      </w:r>
      <w:r>
        <w:rPr>
          <w:lang w:val="en-US"/>
        </w:rPr>
        <w:t xml:space="preserve">It </w:t>
      </w:r>
      <w:r w:rsidRPr="007E010B">
        <w:rPr>
          <w:lang w:val="en-US"/>
        </w:rPr>
        <w:t>is al</w:t>
      </w:r>
      <w:r>
        <w:rPr>
          <w:lang w:val="en-US"/>
        </w:rPr>
        <w:t>so</w:t>
      </w:r>
      <w:r w:rsidRPr="007E010B">
        <w:rPr>
          <w:lang w:val="en-US"/>
        </w:rPr>
        <w:t xml:space="preserve"> expected that this STF will motivate external “user groups” to collaborate within ETSI.</w:t>
      </w:r>
    </w:p>
    <w:p w:rsidR="00D8214D" w:rsidRPr="007E010B" w:rsidRDefault="00D8214D" w:rsidP="00D8214D">
      <w:pPr>
        <w:pStyle w:val="B1"/>
      </w:pPr>
      <w:r w:rsidRPr="007E010B">
        <w:t>Liaison to identify requirements and raise awareness on ETSI deliverables</w:t>
      </w:r>
      <w:r w:rsidRPr="007E010B">
        <w:rPr>
          <w:lang w:val="en-US"/>
        </w:rPr>
        <w:t>. In particular the ETSI Guides and the TS will provide data and requirements that should be taken into account by the different other TBs when publishing or revising some of their deliverables.</w:t>
      </w:r>
    </w:p>
    <w:p w:rsidR="00D8214D" w:rsidRPr="007E010B" w:rsidRDefault="00D8214D" w:rsidP="00D8214D">
      <w:pPr>
        <w:pStyle w:val="B1"/>
      </w:pPr>
      <w:r w:rsidRPr="007E010B">
        <w:t>Comments received on drafts</w:t>
      </w:r>
      <w:r w:rsidRPr="007E010B">
        <w:rPr>
          <w:lang w:val="en-US"/>
        </w:rPr>
        <w:t>.</w:t>
      </w:r>
      <w:r>
        <w:rPr>
          <w:lang w:val="en-US"/>
        </w:rPr>
        <w:t xml:space="preserve"> </w:t>
      </w:r>
      <w:r w:rsidRPr="007E010B">
        <w:rPr>
          <w:lang w:val="en-US"/>
        </w:rPr>
        <w:t xml:space="preserve">The comments will be submitted as contributions to USER Group on ETSI portal. </w:t>
      </w:r>
    </w:p>
    <w:p w:rsidR="00D8214D" w:rsidRPr="007E010B" w:rsidRDefault="00D8214D" w:rsidP="00D8214D">
      <w:pPr>
        <w:rPr>
          <w:bCs/>
        </w:rPr>
      </w:pPr>
    </w:p>
    <w:p w:rsidR="00D8214D" w:rsidRPr="007E010B" w:rsidRDefault="00D8214D" w:rsidP="00D8214D">
      <w:pPr>
        <w:pStyle w:val="B0Bold"/>
      </w:pPr>
      <w:r w:rsidRPr="007E010B">
        <w:t>Quality of deliverables</w:t>
      </w:r>
    </w:p>
    <w:p w:rsidR="00D8214D" w:rsidRPr="007E010B" w:rsidRDefault="00D8214D" w:rsidP="00D8214D">
      <w:pPr>
        <w:pStyle w:val="B1"/>
      </w:pPr>
      <w:r w:rsidRPr="007E010B">
        <w:t>Approval of deliverables according to schedule</w:t>
      </w:r>
    </w:p>
    <w:p w:rsidR="00D8214D" w:rsidRPr="007E010B" w:rsidRDefault="00D8214D" w:rsidP="00D8214D">
      <w:pPr>
        <w:pStyle w:val="B1"/>
      </w:pPr>
      <w:r w:rsidRPr="007E010B">
        <w:t>Comments from Quality review by TB</w:t>
      </w:r>
    </w:p>
    <w:p w:rsidR="00D8214D" w:rsidRPr="007E010B" w:rsidRDefault="00D8214D" w:rsidP="00D8214D">
      <w:pPr>
        <w:pStyle w:val="B1"/>
      </w:pPr>
      <w:r w:rsidRPr="007E010B">
        <w:t>Comments from Quality review by ETSI Secretariat</w:t>
      </w:r>
    </w:p>
    <w:p w:rsidR="00D8214D" w:rsidRPr="007E010B" w:rsidRDefault="00D8214D" w:rsidP="00D8214D"/>
    <w:p w:rsidR="00D8214D" w:rsidRPr="007E010B" w:rsidRDefault="00D8214D" w:rsidP="00D8214D">
      <w:pPr>
        <w:pStyle w:val="B0Bold"/>
      </w:pPr>
      <w:r w:rsidRPr="007E010B">
        <w:t>Time recording</w:t>
      </w:r>
    </w:p>
    <w:p w:rsidR="00D8214D" w:rsidRPr="006531B5" w:rsidRDefault="00D8214D" w:rsidP="00D8214D">
      <w:pPr>
        <w:pStyle w:val="CommentText"/>
        <w:rPr>
          <w:lang w:val="en-GB"/>
        </w:rPr>
      </w:pPr>
      <w:r w:rsidRPr="007E010B">
        <w:t>For reporting purposes the STF experts shall fill in the time sheet provided by ETSI with the days spent for the performance of the services</w:t>
      </w:r>
      <w:r w:rsidRPr="006531B5">
        <w:rPr>
          <w:lang w:val="en-GB"/>
        </w:rPr>
        <w:t>.</w:t>
      </w:r>
    </w:p>
    <w:p w:rsidR="00D8214D" w:rsidRPr="007E010B" w:rsidRDefault="00D8214D" w:rsidP="00D8214D"/>
    <w:p w:rsidR="00D8214D" w:rsidRPr="007E010B" w:rsidRDefault="00D8214D" w:rsidP="00D8214D"/>
    <w:p w:rsidR="00D8214D" w:rsidRPr="007E010B" w:rsidRDefault="00D8214D" w:rsidP="00D8214D">
      <w:r w:rsidRPr="007E010B">
        <w:t>In the course of the activity, the STF Leader shall collect the relevant information, as necessary to measure the performance indicators.  The result will be presented in the Final Report.</w:t>
      </w:r>
    </w:p>
    <w:p w:rsidR="00D8214D" w:rsidRPr="007E010B" w:rsidRDefault="00D8214D" w:rsidP="00D8214D"/>
    <w:p w:rsidR="00D8214D" w:rsidRPr="007E010B" w:rsidRDefault="00D8214D" w:rsidP="00D8214D"/>
    <w:p w:rsidR="00D8214D" w:rsidRPr="007E010B" w:rsidRDefault="00D8214D" w:rsidP="00D8214D">
      <w:pPr>
        <w:pStyle w:val="Heading1"/>
      </w:pPr>
      <w:r w:rsidRPr="007E010B">
        <w:t>Document history</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824"/>
        <w:gridCol w:w="1100"/>
        <w:gridCol w:w="1279"/>
        <w:gridCol w:w="5396"/>
      </w:tblGrid>
      <w:tr w:rsidR="00D8214D" w:rsidRPr="007E010B" w:rsidTr="00FE3BEF">
        <w:trPr>
          <w:trHeight w:val="211"/>
        </w:trPr>
        <w:tc>
          <w:tcPr>
            <w:tcW w:w="678" w:type="dxa"/>
            <w:vAlign w:val="center"/>
          </w:tcPr>
          <w:p w:rsidR="00D8214D" w:rsidRPr="007E010B" w:rsidRDefault="00D8214D" w:rsidP="00D8214D">
            <w:pPr>
              <w:keepNext/>
              <w:rPr>
                <w:b/>
                <w:bCs/>
                <w:lang w:val="fr-FR"/>
              </w:rPr>
            </w:pPr>
          </w:p>
        </w:tc>
        <w:tc>
          <w:tcPr>
            <w:tcW w:w="1824" w:type="dxa"/>
            <w:vAlign w:val="center"/>
          </w:tcPr>
          <w:p w:rsidR="00D8214D" w:rsidRPr="007E010B" w:rsidRDefault="00D8214D" w:rsidP="00D8214D">
            <w:pPr>
              <w:keepNext/>
              <w:keepLines/>
              <w:jc w:val="center"/>
              <w:rPr>
                <w:b/>
                <w:bCs/>
              </w:rPr>
            </w:pPr>
            <w:r w:rsidRPr="007E010B">
              <w:rPr>
                <w:b/>
                <w:bCs/>
              </w:rPr>
              <w:t>Date</w:t>
            </w:r>
          </w:p>
        </w:tc>
        <w:tc>
          <w:tcPr>
            <w:tcW w:w="1100" w:type="dxa"/>
            <w:vAlign w:val="center"/>
          </w:tcPr>
          <w:p w:rsidR="00D8214D" w:rsidRPr="007E010B" w:rsidRDefault="00D8214D" w:rsidP="00D8214D">
            <w:pPr>
              <w:keepNext/>
              <w:keepLines/>
              <w:jc w:val="center"/>
              <w:rPr>
                <w:b/>
                <w:bCs/>
              </w:rPr>
            </w:pPr>
            <w:r w:rsidRPr="007E010B">
              <w:rPr>
                <w:b/>
                <w:bCs/>
              </w:rPr>
              <w:t>Author</w:t>
            </w:r>
          </w:p>
        </w:tc>
        <w:tc>
          <w:tcPr>
            <w:tcW w:w="1279" w:type="dxa"/>
            <w:vAlign w:val="center"/>
          </w:tcPr>
          <w:p w:rsidR="00D8214D" w:rsidRPr="007E010B" w:rsidRDefault="00D8214D" w:rsidP="00D8214D">
            <w:pPr>
              <w:keepNext/>
              <w:keepLines/>
              <w:jc w:val="center"/>
              <w:rPr>
                <w:b/>
                <w:bCs/>
              </w:rPr>
            </w:pPr>
            <w:r w:rsidRPr="007E010B">
              <w:rPr>
                <w:b/>
                <w:bCs/>
              </w:rPr>
              <w:t>Status</w:t>
            </w:r>
          </w:p>
        </w:tc>
        <w:tc>
          <w:tcPr>
            <w:tcW w:w="5396" w:type="dxa"/>
          </w:tcPr>
          <w:p w:rsidR="00D8214D" w:rsidRPr="007E010B" w:rsidRDefault="00D8214D" w:rsidP="00D8214D">
            <w:pPr>
              <w:keepNext/>
              <w:keepLines/>
              <w:rPr>
                <w:b/>
                <w:bCs/>
              </w:rPr>
            </w:pPr>
            <w:r w:rsidRPr="007E010B">
              <w:rPr>
                <w:b/>
                <w:bCs/>
              </w:rPr>
              <w:t>Comments</w:t>
            </w:r>
          </w:p>
        </w:tc>
      </w:tr>
      <w:tr w:rsidR="00D8214D" w:rsidRPr="007E010B" w:rsidTr="00FE3BEF">
        <w:trPr>
          <w:trHeight w:val="1064"/>
        </w:trPr>
        <w:tc>
          <w:tcPr>
            <w:tcW w:w="678" w:type="dxa"/>
          </w:tcPr>
          <w:p w:rsidR="00D8214D" w:rsidRPr="007E010B" w:rsidRDefault="00D8214D" w:rsidP="00D8214D">
            <w:pPr>
              <w:jc w:val="center"/>
            </w:pPr>
            <w:r w:rsidRPr="007E010B">
              <w:t>0.</w:t>
            </w:r>
            <w:r>
              <w:t>1</w:t>
            </w:r>
          </w:p>
        </w:tc>
        <w:tc>
          <w:tcPr>
            <w:tcW w:w="1824" w:type="dxa"/>
          </w:tcPr>
          <w:p w:rsidR="00D8214D" w:rsidRPr="007E010B" w:rsidRDefault="00D8214D" w:rsidP="00D8214D">
            <w:pPr>
              <w:jc w:val="center"/>
            </w:pPr>
            <w:r>
              <w:t>12-May-</w:t>
            </w:r>
            <w:r w:rsidRPr="007E010B">
              <w:t>-</w:t>
            </w:r>
            <w:r>
              <w:t>2017</w:t>
            </w:r>
          </w:p>
        </w:tc>
        <w:tc>
          <w:tcPr>
            <w:tcW w:w="1100" w:type="dxa"/>
          </w:tcPr>
          <w:p w:rsidR="00D8214D" w:rsidRPr="007E010B" w:rsidRDefault="00D8214D" w:rsidP="00D8214D">
            <w:pPr>
              <w:keepNext/>
              <w:keepLines/>
              <w:jc w:val="center"/>
            </w:pPr>
            <w:r>
              <w:t>Contributors from User Group</w:t>
            </w:r>
          </w:p>
        </w:tc>
        <w:tc>
          <w:tcPr>
            <w:tcW w:w="1279" w:type="dxa"/>
          </w:tcPr>
          <w:p w:rsidR="00D8214D" w:rsidRPr="007E010B" w:rsidRDefault="00D8214D" w:rsidP="00D8214D">
            <w:pPr>
              <w:keepNext/>
              <w:keepLines/>
              <w:jc w:val="center"/>
            </w:pPr>
          </w:p>
        </w:tc>
        <w:tc>
          <w:tcPr>
            <w:tcW w:w="5396" w:type="dxa"/>
          </w:tcPr>
          <w:p w:rsidR="00D8214D" w:rsidRPr="007E010B" w:rsidRDefault="00D8214D" w:rsidP="00D8214D">
            <w:pPr>
              <w:keepNext/>
              <w:keepLines/>
            </w:pPr>
            <w:r>
              <w:t xml:space="preserve">Several preliminary versions of the documents have been revised by the contributors and ETSI </w:t>
            </w:r>
          </w:p>
        </w:tc>
      </w:tr>
      <w:tr w:rsidR="00AA0851" w:rsidRPr="007E010B" w:rsidTr="00FE3BEF">
        <w:trPr>
          <w:trHeight w:val="423"/>
        </w:trPr>
        <w:tc>
          <w:tcPr>
            <w:tcW w:w="678" w:type="dxa"/>
          </w:tcPr>
          <w:p w:rsidR="00AA0851" w:rsidRPr="007E010B" w:rsidRDefault="00AA0851" w:rsidP="00D8214D">
            <w:pPr>
              <w:jc w:val="center"/>
            </w:pPr>
            <w:r>
              <w:t>0.2</w:t>
            </w:r>
          </w:p>
        </w:tc>
        <w:tc>
          <w:tcPr>
            <w:tcW w:w="1824" w:type="dxa"/>
          </w:tcPr>
          <w:p w:rsidR="00AA0851" w:rsidRDefault="00AA0851" w:rsidP="00D8214D">
            <w:pPr>
              <w:jc w:val="center"/>
            </w:pPr>
            <w:r>
              <w:t>3</w:t>
            </w:r>
            <w:r w:rsidR="003762FA">
              <w:t>1</w:t>
            </w:r>
            <w:r>
              <w:t>-July-2017</w:t>
            </w:r>
          </w:p>
        </w:tc>
        <w:tc>
          <w:tcPr>
            <w:tcW w:w="1100" w:type="dxa"/>
          </w:tcPr>
          <w:p w:rsidR="00AA0851" w:rsidRDefault="00AA0851" w:rsidP="00D8214D">
            <w:pPr>
              <w:keepNext/>
              <w:keepLines/>
              <w:jc w:val="center"/>
            </w:pPr>
            <w:r>
              <w:t>User Group</w:t>
            </w:r>
          </w:p>
        </w:tc>
        <w:tc>
          <w:tcPr>
            <w:tcW w:w="1279" w:type="dxa"/>
          </w:tcPr>
          <w:p w:rsidR="00AA0851" w:rsidRPr="007E010B" w:rsidRDefault="00AA0851" w:rsidP="00D8214D">
            <w:pPr>
              <w:keepNext/>
              <w:keepLines/>
              <w:jc w:val="center"/>
            </w:pPr>
          </w:p>
        </w:tc>
        <w:tc>
          <w:tcPr>
            <w:tcW w:w="5396" w:type="dxa"/>
          </w:tcPr>
          <w:p w:rsidR="00AA0851" w:rsidRDefault="00AA0851" w:rsidP="00284C2A">
            <w:pPr>
              <w:keepNext/>
              <w:keepLines/>
            </w:pPr>
            <w:r>
              <w:t xml:space="preserve">Revision </w:t>
            </w:r>
            <w:r w:rsidR="00284C2A">
              <w:t xml:space="preserve">which </w:t>
            </w:r>
            <w:r>
              <w:t>take</w:t>
            </w:r>
            <w:r w:rsidR="00284C2A">
              <w:t>s</w:t>
            </w:r>
            <w:r>
              <w:t xml:space="preserve"> into account the OCG</w:t>
            </w:r>
            <w:r w:rsidR="00284C2A">
              <w:t xml:space="preserve"> comments</w:t>
            </w:r>
            <w:r>
              <w:t xml:space="preserve">: items </w:t>
            </w:r>
            <w:r w:rsidR="00284C2A">
              <w:t>c</w:t>
            </w:r>
            <w:r w:rsidR="00AA5C87">
              <w:t>l</w:t>
            </w:r>
            <w:r w:rsidR="00284C2A">
              <w:t xml:space="preserve">arification </w:t>
            </w:r>
            <w:r>
              <w:t>and</w:t>
            </w:r>
            <w:r w:rsidR="00284C2A">
              <w:t xml:space="preserve"> budget</w:t>
            </w:r>
            <w:r>
              <w:t xml:space="preserve"> </w:t>
            </w:r>
            <w:r w:rsidR="00284C2A">
              <w:t>reduction</w:t>
            </w:r>
          </w:p>
        </w:tc>
      </w:tr>
      <w:tr w:rsidR="003762FA" w:rsidRPr="007E010B" w:rsidTr="00FE3BEF">
        <w:trPr>
          <w:trHeight w:val="430"/>
        </w:trPr>
        <w:tc>
          <w:tcPr>
            <w:tcW w:w="678" w:type="dxa"/>
          </w:tcPr>
          <w:p w:rsidR="003762FA" w:rsidRDefault="003762FA" w:rsidP="00D8214D">
            <w:pPr>
              <w:jc w:val="center"/>
            </w:pPr>
            <w:r>
              <w:t>1.0</w:t>
            </w:r>
          </w:p>
        </w:tc>
        <w:tc>
          <w:tcPr>
            <w:tcW w:w="1824" w:type="dxa"/>
          </w:tcPr>
          <w:p w:rsidR="003762FA" w:rsidRDefault="003762FA" w:rsidP="00D8214D">
            <w:pPr>
              <w:jc w:val="center"/>
            </w:pPr>
            <w:r>
              <w:t>8-Aug-2017</w:t>
            </w:r>
          </w:p>
        </w:tc>
        <w:tc>
          <w:tcPr>
            <w:tcW w:w="1100" w:type="dxa"/>
          </w:tcPr>
          <w:p w:rsidR="003762FA" w:rsidRDefault="003762FA" w:rsidP="00D8214D">
            <w:pPr>
              <w:keepNext/>
              <w:keepLines/>
              <w:jc w:val="center"/>
            </w:pPr>
            <w:r>
              <w:t>User Group</w:t>
            </w:r>
          </w:p>
        </w:tc>
        <w:tc>
          <w:tcPr>
            <w:tcW w:w="1279" w:type="dxa"/>
          </w:tcPr>
          <w:p w:rsidR="003762FA" w:rsidRPr="007E010B" w:rsidRDefault="003762FA" w:rsidP="00D8214D">
            <w:pPr>
              <w:keepNext/>
              <w:keepLines/>
              <w:jc w:val="center"/>
            </w:pPr>
          </w:p>
        </w:tc>
        <w:tc>
          <w:tcPr>
            <w:tcW w:w="5396" w:type="dxa"/>
          </w:tcPr>
          <w:p w:rsidR="003762FA" w:rsidRDefault="003762FA" w:rsidP="00284C2A">
            <w:pPr>
              <w:keepNext/>
              <w:keepLines/>
            </w:pPr>
            <w:r>
              <w:t>Final version</w:t>
            </w:r>
          </w:p>
        </w:tc>
      </w:tr>
      <w:tr w:rsidR="00011E8E" w:rsidRPr="007E010B" w:rsidTr="00FE3BEF">
        <w:trPr>
          <w:trHeight w:val="634"/>
        </w:trPr>
        <w:tc>
          <w:tcPr>
            <w:tcW w:w="678" w:type="dxa"/>
          </w:tcPr>
          <w:p w:rsidR="00011E8E" w:rsidRDefault="00011E8E" w:rsidP="00D8214D">
            <w:pPr>
              <w:jc w:val="center"/>
            </w:pPr>
            <w:r>
              <w:t>1.1</w:t>
            </w:r>
          </w:p>
        </w:tc>
        <w:tc>
          <w:tcPr>
            <w:tcW w:w="1824" w:type="dxa"/>
          </w:tcPr>
          <w:p w:rsidR="00011E8E" w:rsidRDefault="004E47A4" w:rsidP="00D8214D">
            <w:pPr>
              <w:jc w:val="center"/>
            </w:pPr>
            <w:r>
              <w:t>17-October-2017</w:t>
            </w:r>
          </w:p>
        </w:tc>
        <w:tc>
          <w:tcPr>
            <w:tcW w:w="1100" w:type="dxa"/>
          </w:tcPr>
          <w:p w:rsidR="00011E8E" w:rsidRDefault="004E47A4" w:rsidP="00D8214D">
            <w:pPr>
              <w:keepNext/>
              <w:keepLines/>
              <w:jc w:val="center"/>
            </w:pPr>
            <w:r>
              <w:t>Youssouf Sakho</w:t>
            </w:r>
          </w:p>
        </w:tc>
        <w:tc>
          <w:tcPr>
            <w:tcW w:w="1279" w:type="dxa"/>
          </w:tcPr>
          <w:p w:rsidR="00011E8E" w:rsidRPr="007E010B" w:rsidRDefault="004E47A4" w:rsidP="00D8214D">
            <w:pPr>
              <w:keepNext/>
              <w:keepLines/>
              <w:jc w:val="center"/>
            </w:pPr>
            <w:r>
              <w:t>Board#114 Approved</w:t>
            </w:r>
          </w:p>
        </w:tc>
        <w:tc>
          <w:tcPr>
            <w:tcW w:w="5396" w:type="dxa"/>
          </w:tcPr>
          <w:p w:rsidR="00011E8E" w:rsidRDefault="004E47A4" w:rsidP="00284C2A">
            <w:pPr>
              <w:keepNext/>
              <w:keepLines/>
            </w:pPr>
            <w:r>
              <w:t>Update for CL publication</w:t>
            </w:r>
          </w:p>
        </w:tc>
      </w:tr>
      <w:tr w:rsidR="00497508" w:rsidRPr="007E010B" w:rsidTr="00133EC1">
        <w:trPr>
          <w:trHeight w:val="634"/>
        </w:trPr>
        <w:tc>
          <w:tcPr>
            <w:tcW w:w="678" w:type="dxa"/>
          </w:tcPr>
          <w:p w:rsidR="00497508" w:rsidRDefault="00497508" w:rsidP="00D8214D">
            <w:pPr>
              <w:jc w:val="center"/>
            </w:pPr>
            <w:r>
              <w:t>1.2</w:t>
            </w:r>
          </w:p>
        </w:tc>
        <w:tc>
          <w:tcPr>
            <w:tcW w:w="1824" w:type="dxa"/>
          </w:tcPr>
          <w:p w:rsidR="00497508" w:rsidRDefault="00497508" w:rsidP="00D8214D">
            <w:pPr>
              <w:jc w:val="center"/>
            </w:pPr>
            <w:r>
              <w:t>19-october-2017</w:t>
            </w:r>
          </w:p>
        </w:tc>
        <w:tc>
          <w:tcPr>
            <w:tcW w:w="1100" w:type="dxa"/>
          </w:tcPr>
          <w:p w:rsidR="00497508" w:rsidRDefault="00497508" w:rsidP="00D8214D">
            <w:pPr>
              <w:keepNext/>
              <w:keepLines/>
              <w:jc w:val="center"/>
            </w:pPr>
            <w:r>
              <w:t>User</w:t>
            </w:r>
          </w:p>
          <w:p w:rsidR="00497508" w:rsidRDefault="00497508" w:rsidP="00D8214D">
            <w:pPr>
              <w:keepNext/>
              <w:keepLines/>
              <w:jc w:val="center"/>
            </w:pPr>
            <w:r>
              <w:t>Group</w:t>
            </w:r>
          </w:p>
        </w:tc>
        <w:tc>
          <w:tcPr>
            <w:tcW w:w="1279" w:type="dxa"/>
          </w:tcPr>
          <w:p w:rsidR="00497508" w:rsidRDefault="00215213" w:rsidP="00D8214D">
            <w:pPr>
              <w:keepNext/>
              <w:keepLines/>
              <w:jc w:val="center"/>
            </w:pPr>
            <w:r>
              <w:t>Board#114 Approved</w:t>
            </w:r>
          </w:p>
        </w:tc>
        <w:tc>
          <w:tcPr>
            <w:tcW w:w="5396" w:type="dxa"/>
          </w:tcPr>
          <w:p w:rsidR="00497508" w:rsidRDefault="00497508" w:rsidP="00284C2A">
            <w:pPr>
              <w:keepNext/>
              <w:keepLines/>
            </w:pPr>
            <w:r>
              <w:t>Update of the agenda</w:t>
            </w:r>
          </w:p>
        </w:tc>
      </w:tr>
    </w:tbl>
    <w:p w:rsidR="00D8214D" w:rsidRPr="0007181A" w:rsidRDefault="00D8214D" w:rsidP="00D8214D"/>
    <w:sectPr w:rsidR="00D8214D" w:rsidRPr="0007181A" w:rsidSect="00D8214D">
      <w:headerReference w:type="defaul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3B" w:rsidRDefault="00E66A3B">
      <w:r>
        <w:separator/>
      </w:r>
    </w:p>
  </w:endnote>
  <w:endnote w:type="continuationSeparator" w:id="0">
    <w:p w:rsidR="00E66A3B" w:rsidRDefault="00E6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3B" w:rsidRDefault="00E66A3B">
      <w:r>
        <w:separator/>
      </w:r>
    </w:p>
  </w:footnote>
  <w:footnote w:type="continuationSeparator" w:id="0">
    <w:p w:rsidR="00E66A3B" w:rsidRDefault="00E6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792C4B">
      <w:trPr>
        <w:jc w:val="right"/>
      </w:trPr>
      <w:tc>
        <w:tcPr>
          <w:tcW w:w="5039" w:type="dxa"/>
        </w:tcPr>
        <w:p w:rsidR="00792C4B" w:rsidRPr="003E7071" w:rsidRDefault="00792C4B" w:rsidP="00D8214D">
          <w:pPr>
            <w:pStyle w:val="Header"/>
            <w:rPr>
              <w:lang w:val="en-GB"/>
            </w:rPr>
          </w:pPr>
          <w:proofErr w:type="spellStart"/>
          <w:r w:rsidRPr="003E7071">
            <w:rPr>
              <w:lang w:val="en-GB"/>
            </w:rPr>
            <w:t>ToR</w:t>
          </w:r>
          <w:proofErr w:type="spellEnd"/>
          <w:r w:rsidRPr="003E7071">
            <w:rPr>
              <w:lang w:val="en-GB"/>
            </w:rPr>
            <w:t xml:space="preserve"> STF </w:t>
          </w:r>
          <w:r>
            <w:rPr>
              <w:lang w:val="en-GB"/>
            </w:rPr>
            <w:t>BM</w:t>
          </w:r>
        </w:p>
      </w:tc>
    </w:tr>
    <w:tr w:rsidR="00792C4B">
      <w:trPr>
        <w:jc w:val="right"/>
      </w:trPr>
      <w:tc>
        <w:tcPr>
          <w:tcW w:w="5039" w:type="dxa"/>
        </w:tcPr>
        <w:p w:rsidR="00792C4B" w:rsidRPr="001B5122" w:rsidRDefault="00792C4B" w:rsidP="00D8214D">
          <w:pPr>
            <w:jc w:val="right"/>
          </w:pPr>
          <w:r w:rsidRPr="001B5122">
            <w:t xml:space="preserve">page </w:t>
          </w:r>
          <w:r w:rsidRPr="001B5122">
            <w:fldChar w:fldCharType="begin"/>
          </w:r>
          <w:r w:rsidRPr="001B5122">
            <w:instrText xml:space="preserve"> </w:instrText>
          </w:r>
          <w:r>
            <w:instrText>PAGE</w:instrText>
          </w:r>
          <w:r w:rsidRPr="001B5122">
            <w:instrText xml:space="preserve">   \* MERGEFORMAT </w:instrText>
          </w:r>
          <w:r w:rsidRPr="001B5122">
            <w:fldChar w:fldCharType="separate"/>
          </w:r>
          <w:r w:rsidR="00A12B06">
            <w:rPr>
              <w:noProof/>
            </w:rPr>
            <w:t>16</w:t>
          </w:r>
          <w:r w:rsidRPr="001B5122">
            <w:fldChar w:fldCharType="end"/>
          </w:r>
          <w:r w:rsidRPr="001B5122">
            <w:t xml:space="preserve"> of </w:t>
          </w:r>
          <w:r w:rsidRPr="001B5122">
            <w:fldChar w:fldCharType="begin"/>
          </w:r>
          <w:r w:rsidRPr="001B5122">
            <w:instrText xml:space="preserve"> </w:instrText>
          </w:r>
          <w:r>
            <w:instrText>NUMPAGES</w:instrText>
          </w:r>
          <w:r w:rsidRPr="001B5122">
            <w:instrText xml:space="preserve">   \* MERGEFORMAT </w:instrText>
          </w:r>
          <w:r w:rsidRPr="001B5122">
            <w:fldChar w:fldCharType="separate"/>
          </w:r>
          <w:r w:rsidR="00A12B06">
            <w:rPr>
              <w:noProof/>
            </w:rPr>
            <w:t>16</w:t>
          </w:r>
          <w:r w:rsidRPr="001B5122">
            <w:fldChar w:fldCharType="end"/>
          </w:r>
        </w:p>
      </w:tc>
    </w:tr>
  </w:tbl>
  <w:p w:rsidR="00792C4B" w:rsidRPr="001B5122" w:rsidRDefault="00792C4B" w:rsidP="00D8214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21C2460"/>
    <w:multiLevelType w:val="hybridMultilevel"/>
    <w:tmpl w:val="D938F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lfae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lfae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lfaen"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37061"/>
    <w:multiLevelType w:val="hybridMultilevel"/>
    <w:tmpl w:val="FE9E912E"/>
    <w:lvl w:ilvl="0" w:tplc="74FEC282">
      <w:start w:val="1"/>
      <w:numFmt w:val="bullet"/>
      <w:lvlText w:val=""/>
      <w:lvlJc w:val="left"/>
      <w:pPr>
        <w:tabs>
          <w:tab w:val="num" w:pos="768"/>
        </w:tabs>
        <w:ind w:left="7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lfae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lfae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lfae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061D9"/>
    <w:multiLevelType w:val="hybridMultilevel"/>
    <w:tmpl w:val="9202FABA"/>
    <w:lvl w:ilvl="0" w:tplc="D32E36DE">
      <w:start w:val="1"/>
      <w:numFmt w:val="bullet"/>
      <w:lvlText w:val=""/>
      <w:lvlJc w:val="left"/>
      <w:pPr>
        <w:ind w:left="1287" w:hanging="360"/>
      </w:pPr>
      <w:rPr>
        <w:rFonts w:ascii="Symbol" w:hAnsi="Symbol" w:hint="default"/>
        <w:sz w:val="24"/>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41D53CA"/>
    <w:multiLevelType w:val="hybridMultilevel"/>
    <w:tmpl w:val="537E829A"/>
    <w:lvl w:ilvl="0" w:tplc="040C0001">
      <w:start w:val="1"/>
      <w:numFmt w:val="bullet"/>
      <w:lvlText w:val=""/>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5" w15:restartNumberingAfterBreak="0">
    <w:nsid w:val="15964B3D"/>
    <w:multiLevelType w:val="hybridMultilevel"/>
    <w:tmpl w:val="9A9E504C"/>
    <w:lvl w:ilvl="0" w:tplc="D32E36DE">
      <w:start w:val="1"/>
      <w:numFmt w:val="bullet"/>
      <w:lvlText w:val=""/>
      <w:lvlJc w:val="left"/>
      <w:pPr>
        <w:ind w:left="1287" w:hanging="360"/>
      </w:pPr>
      <w:rPr>
        <w:rFonts w:ascii="Symbol" w:hAnsi="Symbol" w:hint="default"/>
        <w:sz w:val="24"/>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60D3233"/>
    <w:multiLevelType w:val="hybridMultilevel"/>
    <w:tmpl w:val="09F8DFCA"/>
    <w:lvl w:ilvl="0" w:tplc="66D43AD6">
      <w:start w:val="1"/>
      <w:numFmt w:val="bullet"/>
      <w:lvlText w:val="-"/>
      <w:lvlJc w:val="left"/>
      <w:pPr>
        <w:tabs>
          <w:tab w:val="num" w:pos="1287"/>
        </w:tabs>
        <w:ind w:left="1287" w:hanging="360"/>
      </w:pPr>
      <w:rPr>
        <w:rFonts w:ascii="Sylfaen" w:hAnsi="Sylfaen" w:hint="default"/>
      </w:rPr>
    </w:lvl>
    <w:lvl w:ilvl="1" w:tplc="040C0003" w:tentative="1">
      <w:start w:val="1"/>
      <w:numFmt w:val="bullet"/>
      <w:lvlText w:val="o"/>
      <w:lvlJc w:val="left"/>
      <w:pPr>
        <w:tabs>
          <w:tab w:val="num" w:pos="2007"/>
        </w:tabs>
        <w:ind w:left="2007" w:hanging="360"/>
      </w:pPr>
      <w:rPr>
        <w:rFonts w:ascii="Courier New" w:hAnsi="Courier New" w:cs="Symbo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Symbol"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Symbol"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Sylfae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lfae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lfae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B3814"/>
    <w:multiLevelType w:val="hybridMultilevel"/>
    <w:tmpl w:val="3B325134"/>
    <w:lvl w:ilvl="0" w:tplc="D32E36D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DB1D73"/>
    <w:multiLevelType w:val="multilevel"/>
    <w:tmpl w:val="115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35675"/>
    <w:multiLevelType w:val="hybridMultilevel"/>
    <w:tmpl w:val="251C2388"/>
    <w:lvl w:ilvl="0" w:tplc="040C0001">
      <w:start w:val="1"/>
      <w:numFmt w:val="bullet"/>
      <w:lvlText w:val=""/>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11"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lfae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lfae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lfaen"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259063CC"/>
    <w:lvl w:ilvl="0" w:tplc="664CD620">
      <w:start w:val="1"/>
      <w:numFmt w:val="bullet"/>
      <w:pStyle w:val="B1"/>
      <w:lvlText w:val=""/>
      <w:lvlJc w:val="left"/>
      <w:pPr>
        <w:tabs>
          <w:tab w:val="num" w:pos="644"/>
        </w:tabs>
        <w:ind w:left="568" w:hanging="284"/>
      </w:pPr>
      <w:rPr>
        <w:rFonts w:ascii="Symbol" w:hAnsi="Symbol" w:cs="Sylfaen" w:hint="default"/>
        <w:color w:val="auto"/>
        <w:lang w:val="en-GB"/>
      </w:rPr>
    </w:lvl>
    <w:lvl w:ilvl="1" w:tplc="04090003">
      <w:start w:val="1"/>
      <w:numFmt w:val="bullet"/>
      <w:lvlText w:val="o"/>
      <w:lvlJc w:val="left"/>
      <w:pPr>
        <w:tabs>
          <w:tab w:val="num" w:pos="1440"/>
        </w:tabs>
        <w:ind w:left="1440" w:hanging="360"/>
      </w:pPr>
      <w:rPr>
        <w:rFonts w:ascii="Courier New" w:hAnsi="Courier New" w:cs="Sylfaen" w:hint="default"/>
      </w:rPr>
    </w:lvl>
    <w:lvl w:ilvl="2" w:tplc="04090005">
      <w:start w:val="1"/>
      <w:numFmt w:val="bullet"/>
      <w:lvlText w:val=""/>
      <w:lvlJc w:val="left"/>
      <w:pPr>
        <w:tabs>
          <w:tab w:val="num" w:pos="2160"/>
        </w:tabs>
        <w:ind w:left="2160" w:hanging="360"/>
      </w:pPr>
      <w:rPr>
        <w:rFonts w:ascii="Wingdings" w:hAnsi="Wingdings" w:cs="Sylfaen" w:hint="default"/>
      </w:rPr>
    </w:lvl>
    <w:lvl w:ilvl="3" w:tplc="04090001">
      <w:start w:val="1"/>
      <w:numFmt w:val="bullet"/>
      <w:lvlText w:val=""/>
      <w:lvlJc w:val="left"/>
      <w:pPr>
        <w:tabs>
          <w:tab w:val="num" w:pos="2880"/>
        </w:tabs>
        <w:ind w:left="2880" w:hanging="360"/>
      </w:pPr>
      <w:rPr>
        <w:rFonts w:ascii="Symbol" w:hAnsi="Symbol" w:cs="Sylfaen" w:hint="default"/>
      </w:rPr>
    </w:lvl>
    <w:lvl w:ilvl="4" w:tplc="04090003">
      <w:start w:val="1"/>
      <w:numFmt w:val="bullet"/>
      <w:lvlText w:val="o"/>
      <w:lvlJc w:val="left"/>
      <w:pPr>
        <w:tabs>
          <w:tab w:val="num" w:pos="3600"/>
        </w:tabs>
        <w:ind w:left="3600" w:hanging="360"/>
      </w:pPr>
      <w:rPr>
        <w:rFonts w:ascii="Courier New" w:hAnsi="Courier New" w:cs="Sylfaen" w:hint="default"/>
      </w:rPr>
    </w:lvl>
    <w:lvl w:ilvl="5" w:tplc="04090005">
      <w:start w:val="1"/>
      <w:numFmt w:val="bullet"/>
      <w:lvlText w:val=""/>
      <w:lvlJc w:val="left"/>
      <w:pPr>
        <w:tabs>
          <w:tab w:val="num" w:pos="4320"/>
        </w:tabs>
        <w:ind w:left="4320" w:hanging="360"/>
      </w:pPr>
      <w:rPr>
        <w:rFonts w:ascii="Wingdings" w:hAnsi="Wingdings" w:cs="Sylfaen" w:hint="default"/>
      </w:rPr>
    </w:lvl>
    <w:lvl w:ilvl="6" w:tplc="04090001">
      <w:start w:val="1"/>
      <w:numFmt w:val="bullet"/>
      <w:lvlText w:val=""/>
      <w:lvlJc w:val="left"/>
      <w:pPr>
        <w:tabs>
          <w:tab w:val="num" w:pos="5040"/>
        </w:tabs>
        <w:ind w:left="5040" w:hanging="360"/>
      </w:pPr>
      <w:rPr>
        <w:rFonts w:ascii="Symbol" w:hAnsi="Symbol" w:cs="Sylfaen" w:hint="default"/>
      </w:rPr>
    </w:lvl>
    <w:lvl w:ilvl="7" w:tplc="04090003">
      <w:start w:val="1"/>
      <w:numFmt w:val="bullet"/>
      <w:lvlText w:val="o"/>
      <w:lvlJc w:val="left"/>
      <w:pPr>
        <w:tabs>
          <w:tab w:val="num" w:pos="5760"/>
        </w:tabs>
        <w:ind w:left="5760" w:hanging="360"/>
      </w:pPr>
      <w:rPr>
        <w:rFonts w:ascii="Courier New" w:hAnsi="Courier New" w:cs="Sylfaen" w:hint="default"/>
      </w:rPr>
    </w:lvl>
    <w:lvl w:ilvl="8" w:tplc="04090005">
      <w:start w:val="1"/>
      <w:numFmt w:val="bullet"/>
      <w:lvlText w:val=""/>
      <w:lvlJc w:val="left"/>
      <w:pPr>
        <w:tabs>
          <w:tab w:val="num" w:pos="6480"/>
        </w:tabs>
        <w:ind w:left="6480" w:hanging="360"/>
      </w:pPr>
      <w:rPr>
        <w:rFonts w:ascii="Wingdings" w:hAnsi="Wingdings" w:cs="Sylfaen" w:hint="default"/>
      </w:rPr>
    </w:lvl>
  </w:abstractNum>
  <w:abstractNum w:abstractNumId="13" w15:restartNumberingAfterBreak="0">
    <w:nsid w:val="2D9E3923"/>
    <w:multiLevelType w:val="multilevel"/>
    <w:tmpl w:val="83DC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C2E42"/>
    <w:multiLevelType w:val="hybridMultilevel"/>
    <w:tmpl w:val="875A2622"/>
    <w:lvl w:ilvl="0" w:tplc="D32E36DE">
      <w:start w:val="1"/>
      <w:numFmt w:val="bullet"/>
      <w:lvlText w:val=""/>
      <w:lvlJc w:val="left"/>
      <w:pPr>
        <w:ind w:left="1287" w:hanging="360"/>
      </w:pPr>
      <w:rPr>
        <w:rFonts w:ascii="Symbol" w:hAnsi="Symbol" w:hint="default"/>
        <w:sz w:val="24"/>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16B57F1"/>
    <w:multiLevelType w:val="hybridMultilevel"/>
    <w:tmpl w:val="05FCF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C6E5F8B"/>
    <w:multiLevelType w:val="hybridMultilevel"/>
    <w:tmpl w:val="9D9E568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840DC4"/>
    <w:multiLevelType w:val="hybridMultilevel"/>
    <w:tmpl w:val="7B68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301FB2"/>
    <w:multiLevelType w:val="multilevel"/>
    <w:tmpl w:val="4534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61071C2E"/>
    <w:multiLevelType w:val="hybridMultilevel"/>
    <w:tmpl w:val="A8266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A3971"/>
    <w:multiLevelType w:val="multilevel"/>
    <w:tmpl w:val="CF5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lfae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lfaen"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511C"/>
    <w:multiLevelType w:val="multilevel"/>
    <w:tmpl w:val="09F8DFCA"/>
    <w:lvl w:ilvl="0">
      <w:start w:val="1"/>
      <w:numFmt w:val="bullet"/>
      <w:lvlText w:val="-"/>
      <w:lvlJc w:val="left"/>
      <w:pPr>
        <w:tabs>
          <w:tab w:val="num" w:pos="1287"/>
        </w:tabs>
        <w:ind w:left="1287" w:hanging="360"/>
      </w:pPr>
      <w:rPr>
        <w:rFonts w:ascii="Sylfaen" w:hAnsi="Sylfaen" w:hint="default"/>
      </w:rPr>
    </w:lvl>
    <w:lvl w:ilvl="1">
      <w:start w:val="1"/>
      <w:numFmt w:val="bullet"/>
      <w:lvlText w:val="o"/>
      <w:lvlJc w:val="left"/>
      <w:pPr>
        <w:tabs>
          <w:tab w:val="num" w:pos="2007"/>
        </w:tabs>
        <w:ind w:left="2007" w:hanging="360"/>
      </w:pPr>
      <w:rPr>
        <w:rFonts w:ascii="Courier New" w:hAnsi="Courier New" w:cs="Symbo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Symbol"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Symbol"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22054"/>
    <w:multiLevelType w:val="hybridMultilevel"/>
    <w:tmpl w:val="C67AD376"/>
    <w:lvl w:ilvl="0" w:tplc="040C0001">
      <w:start w:val="1"/>
      <w:numFmt w:val="bullet"/>
      <w:lvlText w:val=""/>
      <w:lvlJc w:val="left"/>
      <w:pPr>
        <w:ind w:left="1347" w:hanging="360"/>
      </w:pPr>
      <w:rPr>
        <w:rFonts w:ascii="Symbol" w:hAnsi="Symbol" w:hint="default"/>
      </w:rPr>
    </w:lvl>
    <w:lvl w:ilvl="1" w:tplc="040C0003" w:tentative="1">
      <w:start w:val="1"/>
      <w:numFmt w:val="bullet"/>
      <w:lvlText w:val="o"/>
      <w:lvlJc w:val="left"/>
      <w:pPr>
        <w:ind w:left="2067" w:hanging="360"/>
      </w:pPr>
      <w:rPr>
        <w:rFonts w:ascii="Courier New" w:hAnsi="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30" w15:restartNumberingAfterBreak="0">
    <w:nsid w:val="74A66861"/>
    <w:multiLevelType w:val="hybridMultilevel"/>
    <w:tmpl w:val="3836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1519A"/>
    <w:multiLevelType w:val="hybridMultilevel"/>
    <w:tmpl w:val="8D30DBA2"/>
    <w:lvl w:ilvl="0" w:tplc="74FEC282">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Symbo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Symbol"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Symbol"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A927A44"/>
    <w:multiLevelType w:val="hybridMultilevel"/>
    <w:tmpl w:val="BDDE8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EE5D79"/>
    <w:multiLevelType w:val="hybridMultilevel"/>
    <w:tmpl w:val="309E8AD8"/>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
  </w:num>
  <w:num w:numId="2">
    <w:abstractNumId w:val="7"/>
  </w:num>
  <w:num w:numId="3">
    <w:abstractNumId w:val="25"/>
  </w:num>
  <w:num w:numId="4">
    <w:abstractNumId w:val="3"/>
    <w:lvlOverride w:ilvl="0">
      <w:startOverride w:val="1"/>
    </w:lvlOverride>
  </w:num>
  <w:num w:numId="5">
    <w:abstractNumId w:val="19"/>
  </w:num>
  <w:num w:numId="6">
    <w:abstractNumId w:val="16"/>
  </w:num>
  <w:num w:numId="7">
    <w:abstractNumId w:val="22"/>
  </w:num>
  <w:num w:numId="8">
    <w:abstractNumId w:val="28"/>
  </w:num>
  <w:num w:numId="9">
    <w:abstractNumId w:val="20"/>
  </w:num>
  <w:num w:numId="10">
    <w:abstractNumId w:val="7"/>
  </w:num>
  <w:num w:numId="11">
    <w:abstractNumId w:val="7"/>
  </w:num>
  <w:num w:numId="12">
    <w:abstractNumId w:val="3"/>
  </w:num>
  <w:num w:numId="13">
    <w:abstractNumId w:val="11"/>
  </w:num>
  <w:num w:numId="14">
    <w:abstractNumId w:val="26"/>
  </w:num>
  <w:num w:numId="15">
    <w:abstractNumId w:val="0"/>
  </w:num>
  <w:num w:numId="16">
    <w:abstractNumId w:val="21"/>
  </w:num>
  <w:num w:numId="17">
    <w:abstractNumId w:val="13"/>
  </w:num>
  <w:num w:numId="18">
    <w:abstractNumId w:val="9"/>
  </w:num>
  <w:num w:numId="19">
    <w:abstractNumId w:val="24"/>
  </w:num>
  <w:num w:numId="20">
    <w:abstractNumId w:val="2"/>
  </w:num>
  <w:num w:numId="21">
    <w:abstractNumId w:val="30"/>
  </w:num>
  <w:num w:numId="22">
    <w:abstractNumId w:val="18"/>
  </w:num>
  <w:num w:numId="23">
    <w:abstractNumId w:val="6"/>
  </w:num>
  <w:num w:numId="24">
    <w:abstractNumId w:val="27"/>
  </w:num>
  <w:num w:numId="25">
    <w:abstractNumId w:val="31"/>
  </w:num>
  <w:num w:numId="26">
    <w:abstractNumId w:val="32"/>
  </w:num>
  <w:num w:numId="27">
    <w:abstractNumId w:val="29"/>
  </w:num>
  <w:num w:numId="28">
    <w:abstractNumId w:val="33"/>
  </w:num>
  <w:num w:numId="29">
    <w:abstractNumId w:val="1"/>
  </w:num>
  <w:num w:numId="30">
    <w:abstractNumId w:val="8"/>
  </w:num>
  <w:num w:numId="31">
    <w:abstractNumId w:val="5"/>
  </w:num>
  <w:num w:numId="32">
    <w:abstractNumId w:val="14"/>
  </w:num>
  <w:num w:numId="33">
    <w:abstractNumId w:val="10"/>
  </w:num>
  <w:num w:numId="34">
    <w:abstractNumId w:val="15"/>
  </w:num>
  <w:num w:numId="35">
    <w:abstractNumId w:val="4"/>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11E8E"/>
    <w:rsid w:val="00064840"/>
    <w:rsid w:val="00090587"/>
    <w:rsid w:val="000911BD"/>
    <w:rsid w:val="000A635B"/>
    <w:rsid w:val="000D5895"/>
    <w:rsid w:val="000E2F5E"/>
    <w:rsid w:val="000E3CF0"/>
    <w:rsid w:val="000F0414"/>
    <w:rsid w:val="00133EC1"/>
    <w:rsid w:val="001C418E"/>
    <w:rsid w:val="001F34F5"/>
    <w:rsid w:val="00215213"/>
    <w:rsid w:val="0021580D"/>
    <w:rsid w:val="0021726D"/>
    <w:rsid w:val="002525DC"/>
    <w:rsid w:val="00261406"/>
    <w:rsid w:val="002842B5"/>
    <w:rsid w:val="00284C2A"/>
    <w:rsid w:val="002955AA"/>
    <w:rsid w:val="003364A5"/>
    <w:rsid w:val="00345C56"/>
    <w:rsid w:val="00364227"/>
    <w:rsid w:val="00365401"/>
    <w:rsid w:val="003762FA"/>
    <w:rsid w:val="003A4306"/>
    <w:rsid w:val="003D1BE4"/>
    <w:rsid w:val="003E1B9D"/>
    <w:rsid w:val="003E6009"/>
    <w:rsid w:val="003F3B7C"/>
    <w:rsid w:val="00426869"/>
    <w:rsid w:val="00427656"/>
    <w:rsid w:val="00435FD7"/>
    <w:rsid w:val="00480E04"/>
    <w:rsid w:val="00487826"/>
    <w:rsid w:val="00493CAC"/>
    <w:rsid w:val="00497508"/>
    <w:rsid w:val="004E47A4"/>
    <w:rsid w:val="004F0044"/>
    <w:rsid w:val="00511700"/>
    <w:rsid w:val="005C4FB0"/>
    <w:rsid w:val="005F51CC"/>
    <w:rsid w:val="00622347"/>
    <w:rsid w:val="00650D71"/>
    <w:rsid w:val="006661E5"/>
    <w:rsid w:val="006D180E"/>
    <w:rsid w:val="006E2C7A"/>
    <w:rsid w:val="00704F40"/>
    <w:rsid w:val="00726E60"/>
    <w:rsid w:val="00743666"/>
    <w:rsid w:val="00751A36"/>
    <w:rsid w:val="007643DD"/>
    <w:rsid w:val="00792C4B"/>
    <w:rsid w:val="007A3896"/>
    <w:rsid w:val="007C3304"/>
    <w:rsid w:val="00833427"/>
    <w:rsid w:val="0086014E"/>
    <w:rsid w:val="008669E6"/>
    <w:rsid w:val="008E55F4"/>
    <w:rsid w:val="008E725C"/>
    <w:rsid w:val="0091465F"/>
    <w:rsid w:val="00914AEA"/>
    <w:rsid w:val="00950639"/>
    <w:rsid w:val="00971260"/>
    <w:rsid w:val="00A12B06"/>
    <w:rsid w:val="00A22972"/>
    <w:rsid w:val="00A65C92"/>
    <w:rsid w:val="00A759F6"/>
    <w:rsid w:val="00AA0851"/>
    <w:rsid w:val="00AA5C87"/>
    <w:rsid w:val="00AE0BDF"/>
    <w:rsid w:val="00B243C0"/>
    <w:rsid w:val="00B66609"/>
    <w:rsid w:val="00B75C92"/>
    <w:rsid w:val="00BA4708"/>
    <w:rsid w:val="00BB4B26"/>
    <w:rsid w:val="00BC6D90"/>
    <w:rsid w:val="00BD7154"/>
    <w:rsid w:val="00BF248E"/>
    <w:rsid w:val="00C33444"/>
    <w:rsid w:val="00C95535"/>
    <w:rsid w:val="00CD4EED"/>
    <w:rsid w:val="00D568EC"/>
    <w:rsid w:val="00D8214D"/>
    <w:rsid w:val="00E443A2"/>
    <w:rsid w:val="00E66A3B"/>
    <w:rsid w:val="00EB05DE"/>
    <w:rsid w:val="00EB1233"/>
    <w:rsid w:val="00EF21BB"/>
    <w:rsid w:val="00F25F22"/>
    <w:rsid w:val="00F45118"/>
    <w:rsid w:val="00FE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F86570-0872-4AB4-A8DF-BF0DFC9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qFormat/>
    <w:rsid w:val="00BD7154"/>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BD7154"/>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5"/>
    <w:next w:val="Normal"/>
    <w:qFormat/>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rPr>
      <w:lang w:val="x-none"/>
    </w:rPr>
  </w:style>
  <w:style w:type="character" w:customStyle="1" w:styleId="B1Char">
    <w:name w:val="B1 Char"/>
    <w:link w:val="B1"/>
    <w:rsid w:val="00A526B3"/>
    <w:rPr>
      <w:rFonts w:ascii="Arial" w:hAnsi="Arial"/>
      <w:lang w:val="x-none"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rsid w:val="00BD7154"/>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BD715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BD7154"/>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sid w:val="00BD7154"/>
    <w:rPr>
      <w:sz w:val="16"/>
    </w:rPr>
  </w:style>
  <w:style w:type="paragraph" w:styleId="CommentText">
    <w:name w:val="annotation text"/>
    <w:basedOn w:val="Normal"/>
    <w:link w:val="CommentTextChar"/>
    <w:uiPriority w:val="99"/>
    <w:semiHidden/>
    <w:rsid w:val="00BD7154"/>
    <w:rPr>
      <w:lang w:val="x-none"/>
    </w:rPr>
  </w:style>
  <w:style w:type="character" w:customStyle="1" w:styleId="CommentTextChar">
    <w:name w:val="Comment Text Char"/>
    <w:link w:val="CommentText"/>
    <w:uiPriority w:val="99"/>
    <w:semiHidden/>
    <w:rsid w:val="00A526B3"/>
    <w:rPr>
      <w:rFonts w:ascii="Arial" w:hAnsi="Arial"/>
      <w:lang w:eastAsia="en-US"/>
    </w:rPr>
  </w:style>
  <w:style w:type="character" w:customStyle="1" w:styleId="Emphaseple1">
    <w:name w:val="Emphase pâle1"/>
    <w:uiPriority w:val="19"/>
    <w:rsid w:val="001E70D8"/>
    <w:rPr>
      <w:i/>
      <w:iCs/>
      <w:color w:val="404040"/>
    </w:rPr>
  </w:style>
  <w:style w:type="paragraph" w:styleId="Footer">
    <w:name w:val="footer"/>
    <w:basedOn w:val="Normal"/>
    <w:link w:val="FooterChar"/>
    <w:uiPriority w:val="99"/>
    <w:rsid w:val="00BD7154"/>
    <w:pPr>
      <w:tabs>
        <w:tab w:val="clear" w:pos="1418"/>
        <w:tab w:val="clear" w:pos="4678"/>
        <w:tab w:val="clear" w:pos="5954"/>
        <w:tab w:val="clear" w:pos="7088"/>
        <w:tab w:val="center" w:pos="4819"/>
        <w:tab w:val="right" w:pos="9071"/>
      </w:tabs>
    </w:pPr>
    <w:rPr>
      <w:lang w:val="x-none"/>
    </w:r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sid w:val="00BD7154"/>
    <w:rPr>
      <w:b/>
      <w:position w:val="6"/>
      <w:sz w:val="16"/>
    </w:rPr>
  </w:style>
  <w:style w:type="paragraph" w:styleId="FootnoteText">
    <w:name w:val="footnote text"/>
    <w:link w:val="FootnoteTextChar"/>
    <w:semiHidden/>
    <w:rsid w:val="00BD7154"/>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lang w:val="x-none"/>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rsid w:val="00BD7154"/>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rsid w:val="00BD7154"/>
  </w:style>
  <w:style w:type="paragraph" w:styleId="Index2">
    <w:name w:val="index 2"/>
    <w:basedOn w:val="Normal"/>
    <w:semiHidden/>
    <w:rsid w:val="00BD7154"/>
    <w:pPr>
      <w:ind w:left="567"/>
    </w:pPr>
  </w:style>
  <w:style w:type="paragraph" w:styleId="IndexHeading">
    <w:name w:val="index heading"/>
    <w:basedOn w:val="Normal"/>
    <w:semiHidden/>
    <w:rsid w:val="00BD7154"/>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rsid w:val="00BD7154"/>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rsid w:val="00BD7154"/>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rsid w:val="00BD7154"/>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BD7154"/>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BD7154"/>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BD7154"/>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rsid w:val="00BD7154"/>
    <w:pPr>
      <w:spacing w:after="120"/>
    </w:pPr>
  </w:style>
  <w:style w:type="character" w:styleId="Hyperlink">
    <w:name w:val="Hyperlink"/>
    <w:uiPriority w:val="99"/>
    <w:rsid w:val="00BD7154"/>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customStyle="1" w:styleId="Tramecouleur-Accent11">
    <w:name w:val="Trame couleur - Accent 11"/>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Courier New" w:hAnsi="Courier New"/>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customStyle="1" w:styleId="Listecouleur-Accent11">
    <w:name w:val="Liste couleur - Accent 11"/>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rsid w:val="008E547A"/>
    <w:rPr>
      <w:color w:val="800080"/>
      <w:u w:val="single"/>
    </w:rPr>
  </w:style>
  <w:style w:type="paragraph" w:styleId="BalloonText">
    <w:name w:val="Balloon Text"/>
    <w:basedOn w:val="Normal"/>
    <w:link w:val="BalloonTextChar"/>
    <w:uiPriority w:val="99"/>
    <w:rsid w:val="000464C0"/>
    <w:rPr>
      <w:rFonts w:ascii="Tahoma" w:hAnsi="Tahoma"/>
      <w:sz w:val="16"/>
      <w:szCs w:val="16"/>
    </w:rPr>
  </w:style>
  <w:style w:type="character" w:customStyle="1" w:styleId="BalloonTextChar">
    <w:name w:val="Balloon Text Char"/>
    <w:link w:val="BalloonText"/>
    <w:uiPriority w:val="99"/>
    <w:rsid w:val="000464C0"/>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1527D8"/>
    <w:rPr>
      <w:b/>
      <w:bCs/>
      <w:lang w:val="en-GB"/>
    </w:rPr>
  </w:style>
  <w:style w:type="character" w:customStyle="1" w:styleId="CommentSubjectChar">
    <w:name w:val="Comment Subject Char"/>
    <w:link w:val="CommentSubject"/>
    <w:uiPriority w:val="99"/>
    <w:rsid w:val="001527D8"/>
    <w:rPr>
      <w:rFonts w:ascii="Arial" w:hAnsi="Arial"/>
      <w:b/>
      <w:bCs/>
      <w:lang w:val="en-GB" w:eastAsia="en-US"/>
    </w:rPr>
  </w:style>
  <w:style w:type="character" w:customStyle="1" w:styleId="apple-converted-space">
    <w:name w:val="apple-converted-space"/>
    <w:rsid w:val="00A41569"/>
  </w:style>
  <w:style w:type="character" w:styleId="Strong">
    <w:name w:val="Strong"/>
    <w:qFormat/>
    <w:rsid w:val="00A25FCA"/>
    <w:rPr>
      <w:rFonts w:cs="Times New Roman"/>
      <w:b/>
      <w:bCs/>
    </w:rPr>
  </w:style>
  <w:style w:type="paragraph" w:customStyle="1" w:styleId="Tramecouleur-Accent12">
    <w:name w:val="Trame couleur - Accent 12"/>
    <w:hidden/>
    <w:rsid w:val="00C95535"/>
    <w:rPr>
      <w:rFonts w:ascii="Arial" w:hAnsi="Arial"/>
      <w:lang w:eastAsia="en-US"/>
    </w:rPr>
  </w:style>
  <w:style w:type="character" w:customStyle="1" w:styleId="shorttext">
    <w:name w:val="short_text"/>
    <w:rsid w:val="005F51CC"/>
  </w:style>
  <w:style w:type="paragraph" w:styleId="DocumentMap">
    <w:name w:val="Document Map"/>
    <w:basedOn w:val="Normal"/>
    <w:link w:val="DocumentMapChar"/>
    <w:rsid w:val="00704F40"/>
    <w:rPr>
      <w:rFonts w:ascii="Times New Roman" w:hAnsi="Times New Roman"/>
      <w:sz w:val="24"/>
      <w:szCs w:val="24"/>
    </w:rPr>
  </w:style>
  <w:style w:type="character" w:customStyle="1" w:styleId="DocumentMapChar">
    <w:name w:val="Document Map Char"/>
    <w:link w:val="DocumentMap"/>
    <w:rsid w:val="00704F4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4015">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5555541">
      <w:bodyDiv w:val="1"/>
      <w:marLeft w:val="0"/>
      <w:marRight w:val="0"/>
      <w:marTop w:val="0"/>
      <w:marBottom w:val="0"/>
      <w:divBdr>
        <w:top w:val="none" w:sz="0" w:space="0" w:color="auto"/>
        <w:left w:val="none" w:sz="0" w:space="0" w:color="auto"/>
        <w:bottom w:val="none" w:sz="0" w:space="0" w:color="auto"/>
        <w:right w:val="none" w:sz="0" w:space="0" w:color="auto"/>
      </w:divBdr>
    </w:div>
    <w:div w:id="256334834">
      <w:bodyDiv w:val="1"/>
      <w:marLeft w:val="0"/>
      <w:marRight w:val="0"/>
      <w:marTop w:val="0"/>
      <w:marBottom w:val="0"/>
      <w:divBdr>
        <w:top w:val="none" w:sz="0" w:space="0" w:color="auto"/>
        <w:left w:val="none" w:sz="0" w:space="0" w:color="auto"/>
        <w:bottom w:val="none" w:sz="0" w:space="0" w:color="auto"/>
        <w:right w:val="none" w:sz="0" w:space="0" w:color="auto"/>
      </w:divBdr>
    </w:div>
    <w:div w:id="1254434324">
      <w:bodyDiv w:val="1"/>
      <w:marLeft w:val="45"/>
      <w:marRight w:val="45"/>
      <w:marTop w:val="45"/>
      <w:marBottom w:val="45"/>
      <w:divBdr>
        <w:top w:val="none" w:sz="0" w:space="0" w:color="auto"/>
        <w:left w:val="none" w:sz="0" w:space="0" w:color="auto"/>
        <w:bottom w:val="none" w:sz="0" w:space="0" w:color="auto"/>
        <w:right w:val="none" w:sz="0" w:space="0" w:color="auto"/>
      </w:divBdr>
      <w:divsChild>
        <w:div w:id="182126586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STF/STFs/Funding/ETSIbudge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enconnectivity.org/" TargetMode="External"/><Relationship Id="rId4" Type="http://schemas.openxmlformats.org/officeDocument/2006/relationships/webSettings" Target="webSettings.xml"/><Relationship Id="rId9" Type="http://schemas.openxmlformats.org/officeDocument/2006/relationships/hyperlink" Target="http://standards.ieee.org/innovate/iot/stud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6082</Words>
  <Characters>33515</Characters>
  <Application>Microsoft Office Word</Application>
  <DocSecurity>0</DocSecurity>
  <Lines>279</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39518</CharactersWithSpaces>
  <SharedDoc>false</SharedDoc>
  <HLinks>
    <vt:vector size="18" baseType="variant">
      <vt:variant>
        <vt:i4>1835016</vt:i4>
      </vt:variant>
      <vt:variant>
        <vt:i4>12</vt:i4>
      </vt:variant>
      <vt:variant>
        <vt:i4>0</vt:i4>
      </vt:variant>
      <vt:variant>
        <vt:i4>5</vt:i4>
      </vt:variant>
      <vt:variant>
        <vt:lpwstr>https://openconnectivity.org/</vt:lpwstr>
      </vt:variant>
      <vt:variant>
        <vt:lpwstr/>
      </vt:variant>
      <vt:variant>
        <vt:i4>4259856</vt:i4>
      </vt:variant>
      <vt:variant>
        <vt:i4>9</vt:i4>
      </vt:variant>
      <vt:variant>
        <vt:i4>0</vt:i4>
      </vt:variant>
      <vt:variant>
        <vt:i4>5</vt:i4>
      </vt:variant>
      <vt:variant>
        <vt:lpwstr>http://standards.ieee.org/innovate/iot/study.html</vt:lpwstr>
      </vt:variant>
      <vt:variant>
        <vt:lpwstr/>
      </vt:variant>
      <vt:variant>
        <vt:i4>4587558</vt:i4>
      </vt:variant>
      <vt:variant>
        <vt:i4>6</vt:i4>
      </vt:variant>
      <vt:variant>
        <vt:i4>0</vt:i4>
      </vt:variant>
      <vt:variant>
        <vt:i4>5</vt:i4>
      </vt:variant>
      <vt:variant>
        <vt:lpwstr>http://portal.etsi.org/stfs/process/item2_PropApprFund/item2_A1_FundCriteria.asp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Thierry Comont</cp:lastModifiedBy>
  <cp:revision>2</cp:revision>
  <cp:lastPrinted>2017-07-10T05:49:00Z</cp:lastPrinted>
  <dcterms:created xsi:type="dcterms:W3CDTF">2017-12-18T15:49:00Z</dcterms:created>
  <dcterms:modified xsi:type="dcterms:W3CDTF">2017-12-18T15:49:00Z</dcterms:modified>
</cp:coreProperties>
</file>